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231E8" w14:textId="15967576" w:rsidR="00AA5C0A" w:rsidRDefault="008C7EC2" w:rsidP="006A3D56">
      <w:pPr>
        <w:spacing w:line="240" w:lineRule="auto"/>
        <w:rPr>
          <w:rFonts w:ascii="Times New Roman" w:hAnsi="Times New Roman" w:cs="Times New Roman"/>
        </w:rPr>
      </w:pPr>
      <w:r>
        <w:rPr>
          <w:rFonts w:ascii="Times New Roman" w:hAnsi="Times New Roman" w:cs="Times New Roman"/>
        </w:rPr>
        <w:t>Sadie Nitta</w:t>
      </w:r>
    </w:p>
    <w:p w14:paraId="603B47F3" w14:textId="47AD3210" w:rsidR="008C7EC2" w:rsidRDefault="008C7EC2" w:rsidP="006A3D56">
      <w:pPr>
        <w:spacing w:line="240" w:lineRule="auto"/>
        <w:rPr>
          <w:rFonts w:ascii="Times New Roman" w:hAnsi="Times New Roman" w:cs="Times New Roman"/>
        </w:rPr>
      </w:pPr>
      <w:r>
        <w:rPr>
          <w:rFonts w:ascii="Times New Roman" w:hAnsi="Times New Roman" w:cs="Times New Roman"/>
        </w:rPr>
        <w:t>University of Electro-Communications</w:t>
      </w:r>
    </w:p>
    <w:p w14:paraId="24047375" w14:textId="4EBFD7A5" w:rsidR="008C7EC2" w:rsidRDefault="00000000" w:rsidP="006A3D56">
      <w:pPr>
        <w:spacing w:line="240" w:lineRule="auto"/>
        <w:rPr>
          <w:rFonts w:ascii="Times New Roman" w:hAnsi="Times New Roman" w:cs="Times New Roman"/>
        </w:rPr>
      </w:pPr>
      <w:hyperlink r:id="rId4" w:history="1">
        <w:r w:rsidR="008C7EC2" w:rsidRPr="00AF4157">
          <w:rPr>
            <w:rStyle w:val="Hyperlink"/>
            <w:rFonts w:ascii="Times New Roman" w:hAnsi="Times New Roman" w:cs="Times New Roman"/>
          </w:rPr>
          <w:t>sadienitta@uec.ac.jp</w:t>
        </w:r>
      </w:hyperlink>
      <w:r w:rsidR="008C7EC2">
        <w:rPr>
          <w:rFonts w:ascii="Times New Roman" w:hAnsi="Times New Roman" w:cs="Times New Roman"/>
        </w:rPr>
        <w:t xml:space="preserve"> </w:t>
      </w:r>
    </w:p>
    <w:p w14:paraId="52386223" w14:textId="77777777" w:rsidR="00967292" w:rsidRDefault="00967292" w:rsidP="00967292">
      <w:pPr>
        <w:rPr>
          <w:rFonts w:ascii="Times New Roman" w:hAnsi="Times New Roman" w:cs="Times New Roman"/>
          <w:b/>
          <w:bCs/>
        </w:rPr>
      </w:pPr>
    </w:p>
    <w:p w14:paraId="67732FB8" w14:textId="48FAA27D" w:rsidR="00967292" w:rsidRDefault="00967292" w:rsidP="00967292">
      <w:pPr>
        <w:spacing w:line="480" w:lineRule="auto"/>
        <w:rPr>
          <w:rFonts w:ascii="Times New Roman" w:hAnsi="Times New Roman" w:cs="Times New Roman"/>
          <w:b/>
          <w:bCs/>
        </w:rPr>
      </w:pPr>
      <w:r>
        <w:rPr>
          <w:rFonts w:ascii="Times New Roman" w:hAnsi="Times New Roman" w:cs="Times New Roman"/>
          <w:b/>
          <w:bCs/>
        </w:rPr>
        <w:t xml:space="preserve">Poster Title: </w:t>
      </w:r>
    </w:p>
    <w:p w14:paraId="10EE1F96" w14:textId="2A49ACB4" w:rsidR="008C7EC2" w:rsidRDefault="008C7EC2" w:rsidP="00967292">
      <w:pPr>
        <w:spacing w:line="480" w:lineRule="auto"/>
        <w:jc w:val="center"/>
        <w:rPr>
          <w:rFonts w:ascii="Times New Roman" w:hAnsi="Times New Roman" w:cs="Times New Roman"/>
        </w:rPr>
      </w:pPr>
      <w:r>
        <w:rPr>
          <w:rFonts w:ascii="Times New Roman" w:hAnsi="Times New Roman" w:cs="Times New Roman"/>
        </w:rPr>
        <w:t>“Specialized Mini-Corpus Building for EFL Science and Engineering Students”</w:t>
      </w:r>
    </w:p>
    <w:p w14:paraId="052BC6C6" w14:textId="45ACB510" w:rsidR="00967292" w:rsidRPr="00967292" w:rsidRDefault="00967292" w:rsidP="00967292">
      <w:pPr>
        <w:spacing w:line="240" w:lineRule="auto"/>
        <w:rPr>
          <w:rFonts w:ascii="Times New Roman" w:hAnsi="Times New Roman" w:cs="Times New Roman"/>
        </w:rPr>
      </w:pPr>
      <w:r>
        <w:rPr>
          <w:rFonts w:ascii="Times New Roman" w:hAnsi="Times New Roman" w:cs="Times New Roman"/>
          <w:b/>
          <w:bCs/>
        </w:rPr>
        <w:t>Poster Summary:</w:t>
      </w:r>
      <w:r>
        <w:rPr>
          <w:rFonts w:ascii="Times New Roman" w:hAnsi="Times New Roman" w:cs="Times New Roman"/>
          <w:b/>
          <w:bCs/>
        </w:rPr>
        <w:br/>
      </w:r>
      <w:r w:rsidRPr="00967292">
        <w:rPr>
          <w:rFonts w:ascii="Times New Roman" w:hAnsi="Times New Roman" w:cs="Times New Roman"/>
          <w:shd w:val="clear" w:color="auto" w:fill="FFFFFF"/>
        </w:rPr>
        <w:t>This poster presents a guide to specialized mini-corpus building for EFL science and engineering students at a Japanese university. Students collect online language samples to create a specialized mini-corpus focused on a shared research topic, such as environmental sustainability. Together, the teacher and students unanimously decide which words or phrases to investigate, then use the mini-corpus to examine the data together.</w:t>
      </w:r>
      <w:r>
        <w:t xml:space="preserve"> </w:t>
      </w:r>
      <w:r>
        <w:br/>
      </w:r>
      <w:r>
        <w:rPr>
          <w:shd w:val="clear" w:color="auto" w:fill="FFFFFF"/>
        </w:rPr>
        <w:br/>
      </w:r>
      <w:r>
        <w:rPr>
          <w:rFonts w:ascii="Times New Roman" w:hAnsi="Times New Roman" w:cs="Times New Roman"/>
          <w:shd w:val="clear" w:color="auto" w:fill="FFFFFF"/>
        </w:rPr>
        <w:t>(</w:t>
      </w:r>
      <w:r w:rsidRPr="00967292">
        <w:rPr>
          <w:rFonts w:ascii="Times New Roman" w:hAnsi="Times New Roman" w:cs="Times New Roman"/>
          <w:shd w:val="clear" w:color="auto" w:fill="FFFFFF"/>
        </w:rPr>
        <w:t>Word Count: 61</w:t>
      </w:r>
      <w:r>
        <w:rPr>
          <w:rFonts w:ascii="Times New Roman" w:hAnsi="Times New Roman" w:cs="Times New Roman"/>
          <w:shd w:val="clear" w:color="auto" w:fill="FFFFFF"/>
        </w:rPr>
        <w:t>)</w:t>
      </w:r>
    </w:p>
    <w:p w14:paraId="504BB171" w14:textId="25F65C04" w:rsidR="00967292" w:rsidRPr="00967292" w:rsidRDefault="00967292" w:rsidP="00967292">
      <w:pPr>
        <w:spacing w:line="240" w:lineRule="auto"/>
        <w:rPr>
          <w:rFonts w:ascii="Times New Roman" w:hAnsi="Times New Roman" w:cs="Times New Roman"/>
          <w:b/>
          <w:bCs/>
        </w:rPr>
      </w:pPr>
      <w:r>
        <w:rPr>
          <w:rFonts w:ascii="Times New Roman" w:hAnsi="Times New Roman" w:cs="Times New Roman"/>
          <w:b/>
          <w:bCs/>
        </w:rPr>
        <w:t>Extended Abstract:</w:t>
      </w:r>
      <w:r>
        <w:rPr>
          <w:rFonts w:ascii="Times New Roman" w:hAnsi="Times New Roman" w:cs="Times New Roman"/>
          <w:b/>
          <w:bCs/>
        </w:rPr>
        <w:br/>
      </w:r>
      <w:r w:rsidRPr="00967292">
        <w:rPr>
          <w:rFonts w:ascii="Times New Roman" w:hAnsi="Times New Roman" w:cs="Times New Roman"/>
          <w:shd w:val="clear" w:color="auto" w:fill="FFFFFF"/>
        </w:rPr>
        <w:t xml:space="preserve">Inspired by data-driven learning (DDL), this poster presents a guide to specialized mini-corpus building for EFL science and engineering students at a Japanese university. The theoretical foundation of DDL emphasizes the value of examining </w:t>
      </w:r>
      <w:r w:rsidR="001F1C76">
        <w:rPr>
          <w:rFonts w:ascii="Times New Roman" w:hAnsi="Times New Roman" w:cs="Times New Roman"/>
          <w:shd w:val="clear" w:color="auto" w:fill="FFFFFF"/>
        </w:rPr>
        <w:t>naturally occurring</w:t>
      </w:r>
      <w:r w:rsidRPr="00967292">
        <w:rPr>
          <w:rFonts w:ascii="Times New Roman" w:hAnsi="Times New Roman" w:cs="Times New Roman"/>
          <w:shd w:val="clear" w:color="auto" w:fill="FFFFFF"/>
        </w:rPr>
        <w:t xml:space="preserve"> language in context and promoting </w:t>
      </w:r>
      <w:r w:rsidR="001F1C76">
        <w:rPr>
          <w:rFonts w:ascii="Times New Roman" w:hAnsi="Times New Roman" w:cs="Times New Roman"/>
          <w:shd w:val="clear" w:color="auto" w:fill="FFFFFF"/>
        </w:rPr>
        <w:t xml:space="preserve">self-sufficiency </w:t>
      </w:r>
      <w:r w:rsidRPr="00967292">
        <w:rPr>
          <w:rFonts w:ascii="Times New Roman" w:hAnsi="Times New Roman" w:cs="Times New Roman"/>
          <w:shd w:val="clear" w:color="auto" w:fill="FFFFFF"/>
        </w:rPr>
        <w:t>in language learning (Timmis, 2015; Friginal, 2018; Green, 2019). DDL also recognizes corpora as a special type of informant that requires teacher guidance in training corpus query functions and techniques (Johns, 1991). In this step-by-step guide, students collect online language samples to construct a mini-corpus focused on a shared research topic, such as environmental sustainability. Together, the teacher and students unanimously decide which words or phrases to investigate, then use the mini-corpus to examine the data together. Although there are notable challenges with the implementation of corpus technology, past research has outlined multiple pedagogical benefits, including students’ perception of corpus activity as beneficial for learning English (Okamoto, 2010).</w:t>
      </w:r>
      <w:r>
        <w:rPr>
          <w:rFonts w:ascii="Times New Roman" w:hAnsi="Times New Roman" w:cs="Times New Roman"/>
          <w:shd w:val="clear" w:color="auto" w:fill="FFFFFF"/>
        </w:rPr>
        <w:t xml:space="preserve"> </w:t>
      </w:r>
      <w:r>
        <w:rPr>
          <w:rFonts w:ascii="Times New Roman" w:hAnsi="Times New Roman" w:cs="Times New Roman"/>
          <w:shd w:val="clear" w:color="auto" w:fill="FFFFFF"/>
        </w:rPr>
        <w:br/>
      </w:r>
      <w:r>
        <w:rPr>
          <w:rFonts w:ascii="Times New Roman" w:hAnsi="Times New Roman" w:cs="Times New Roman"/>
          <w:shd w:val="clear" w:color="auto" w:fill="FFFFFF"/>
        </w:rPr>
        <w:br/>
      </w:r>
      <w:r w:rsidRPr="00967292">
        <w:rPr>
          <w:rFonts w:ascii="Times New Roman" w:hAnsi="Times New Roman" w:cs="Times New Roman"/>
          <w:shd w:val="clear" w:color="auto" w:fill="FFFFFF"/>
        </w:rPr>
        <w:t>(Word Count: 150)</w:t>
      </w:r>
    </w:p>
    <w:p w14:paraId="55ED9107" w14:textId="66C3C682" w:rsidR="00967292" w:rsidRPr="00967292" w:rsidRDefault="009C27C6" w:rsidP="00967292">
      <w:pPr>
        <w:spacing w:line="240" w:lineRule="auto"/>
        <w:rPr>
          <w:rFonts w:ascii="Times New Roman" w:hAnsi="Times New Roman" w:cs="Times New Roman"/>
          <w:b/>
          <w:bCs/>
        </w:rPr>
      </w:pPr>
      <w:r>
        <w:rPr>
          <w:rFonts w:ascii="Times New Roman" w:hAnsi="Times New Roman" w:cs="Times New Roman"/>
          <w:b/>
          <w:bCs/>
        </w:rPr>
        <w:t>Presenter Biography</w:t>
      </w:r>
      <w:r w:rsidR="00967292">
        <w:rPr>
          <w:rFonts w:ascii="Times New Roman" w:hAnsi="Times New Roman" w:cs="Times New Roman"/>
          <w:b/>
          <w:bCs/>
        </w:rPr>
        <w:t>:</w:t>
      </w:r>
      <w:r w:rsidR="00967292">
        <w:rPr>
          <w:rFonts w:ascii="Times New Roman" w:hAnsi="Times New Roman" w:cs="Times New Roman"/>
          <w:b/>
          <w:bCs/>
        </w:rPr>
        <w:br/>
      </w:r>
      <w:r w:rsidR="00967292" w:rsidRPr="00967292">
        <w:rPr>
          <w:rFonts w:ascii="Times New Roman" w:hAnsi="Times New Roman" w:cs="Times New Roman"/>
          <w:b/>
          <w:bCs/>
          <w:i/>
          <w:iCs/>
          <w:shd w:val="clear" w:color="auto" w:fill="FFFFFF"/>
        </w:rPr>
        <w:t>Sadie Nitta</w:t>
      </w:r>
      <w:r w:rsidR="00967292" w:rsidRPr="00967292">
        <w:rPr>
          <w:rFonts w:ascii="Times New Roman" w:hAnsi="Times New Roman" w:cs="Times New Roman"/>
          <w:b/>
          <w:bCs/>
          <w:shd w:val="clear" w:color="auto" w:fill="FFFFFF"/>
        </w:rPr>
        <w:t xml:space="preserve"> </w:t>
      </w:r>
      <w:r w:rsidR="00967292" w:rsidRPr="00967292">
        <w:rPr>
          <w:rFonts w:ascii="Times New Roman" w:hAnsi="Times New Roman" w:cs="Times New Roman"/>
          <w:shd w:val="clear" w:color="auto" w:fill="FFFFFF"/>
        </w:rPr>
        <w:t xml:space="preserve">is an adjunct at the University of Electro-Communications in Tokyo, Japan. She teaches academic presentation and discussion skills to science and engineering students. Her </w:t>
      </w:r>
      <w:r w:rsidR="00D71A16">
        <w:rPr>
          <w:rFonts w:ascii="Times New Roman" w:hAnsi="Times New Roman" w:cs="Times New Roman"/>
          <w:shd w:val="clear" w:color="auto" w:fill="FFFFFF"/>
        </w:rPr>
        <w:t xml:space="preserve">main </w:t>
      </w:r>
      <w:r w:rsidR="00967292" w:rsidRPr="00967292">
        <w:rPr>
          <w:rFonts w:ascii="Times New Roman" w:hAnsi="Times New Roman" w:cs="Times New Roman"/>
          <w:shd w:val="clear" w:color="auto" w:fill="FFFFFF"/>
        </w:rPr>
        <w:t xml:space="preserve">research interests include corpus linguistics, </w:t>
      </w:r>
      <w:r w:rsidR="00D71A16">
        <w:rPr>
          <w:rFonts w:ascii="Times New Roman" w:hAnsi="Times New Roman" w:cs="Times New Roman"/>
          <w:shd w:val="clear" w:color="auto" w:fill="FFFFFF"/>
        </w:rPr>
        <w:t>sociolinguistics,</w:t>
      </w:r>
      <w:r w:rsidR="00894A84">
        <w:rPr>
          <w:rFonts w:ascii="Times New Roman" w:hAnsi="Times New Roman" w:cs="Times New Roman"/>
          <w:shd w:val="clear" w:color="auto" w:fill="FFFFFF"/>
        </w:rPr>
        <w:t xml:space="preserve"> and</w:t>
      </w:r>
      <w:r w:rsidR="00D71A16">
        <w:rPr>
          <w:rFonts w:ascii="Times New Roman" w:hAnsi="Times New Roman" w:cs="Times New Roman"/>
          <w:shd w:val="clear" w:color="auto" w:fill="FFFFFF"/>
        </w:rPr>
        <w:t xml:space="preserve"> peace linguistics.</w:t>
      </w:r>
      <w:r w:rsidR="00967292" w:rsidRPr="00967292">
        <w:rPr>
          <w:rFonts w:ascii="Times New Roman" w:hAnsi="Times New Roman" w:cs="Times New Roman"/>
          <w:shd w:val="clear" w:color="auto" w:fill="FFFFFF"/>
        </w:rPr>
        <w:t xml:space="preserve"> </w:t>
      </w:r>
      <w:r w:rsidR="00967292">
        <w:rPr>
          <w:shd w:val="clear" w:color="auto" w:fill="FFFFFF"/>
        </w:rPr>
        <w:br/>
      </w:r>
      <w:r w:rsidR="00967292">
        <w:rPr>
          <w:shd w:val="clear" w:color="auto" w:fill="FFFFFF"/>
        </w:rPr>
        <w:br/>
      </w:r>
      <w:r w:rsidR="00967292" w:rsidRPr="00967292">
        <w:rPr>
          <w:rFonts w:ascii="Times New Roman" w:hAnsi="Times New Roman" w:cs="Times New Roman"/>
          <w:shd w:val="clear" w:color="auto" w:fill="FFFFFF"/>
        </w:rPr>
        <w:t>(Word Count: 3</w:t>
      </w:r>
      <w:r w:rsidR="00894A84">
        <w:rPr>
          <w:rFonts w:ascii="Times New Roman" w:hAnsi="Times New Roman" w:cs="Times New Roman"/>
          <w:shd w:val="clear" w:color="auto" w:fill="FFFFFF"/>
        </w:rPr>
        <w:t>6</w:t>
      </w:r>
      <w:r w:rsidR="00967292" w:rsidRPr="00967292">
        <w:rPr>
          <w:rFonts w:ascii="Times New Roman" w:hAnsi="Times New Roman" w:cs="Times New Roman"/>
          <w:shd w:val="clear" w:color="auto" w:fill="FFFFFF"/>
        </w:rPr>
        <w:t>)</w:t>
      </w:r>
    </w:p>
    <w:p w14:paraId="4E62A867" w14:textId="77777777" w:rsidR="008C7EC2" w:rsidRPr="008C7EC2" w:rsidRDefault="008C7EC2" w:rsidP="008C7EC2">
      <w:pPr>
        <w:rPr>
          <w:rFonts w:ascii="Times New Roman" w:hAnsi="Times New Roman" w:cs="Times New Roman"/>
        </w:rPr>
      </w:pPr>
    </w:p>
    <w:sectPr w:rsidR="008C7EC2" w:rsidRPr="008C7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6F"/>
    <w:rsid w:val="000613BC"/>
    <w:rsid w:val="00094E46"/>
    <w:rsid w:val="001F1C76"/>
    <w:rsid w:val="00361055"/>
    <w:rsid w:val="00361ED3"/>
    <w:rsid w:val="00530876"/>
    <w:rsid w:val="005A7296"/>
    <w:rsid w:val="006A3D56"/>
    <w:rsid w:val="00771B6F"/>
    <w:rsid w:val="00894A84"/>
    <w:rsid w:val="008C7EC2"/>
    <w:rsid w:val="00967292"/>
    <w:rsid w:val="0097065B"/>
    <w:rsid w:val="009C27C6"/>
    <w:rsid w:val="009E642F"/>
    <w:rsid w:val="00A1395B"/>
    <w:rsid w:val="00A76904"/>
    <w:rsid w:val="00A86204"/>
    <w:rsid w:val="00AA5C0A"/>
    <w:rsid w:val="00B07C09"/>
    <w:rsid w:val="00D5230F"/>
    <w:rsid w:val="00D71A16"/>
    <w:rsid w:val="00D90656"/>
    <w:rsid w:val="00E875BD"/>
    <w:rsid w:val="00ED4AA1"/>
    <w:rsid w:val="00F2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94BE"/>
  <w15:chartTrackingRefBased/>
  <w15:docId w15:val="{24666456-1C66-4CB9-BBDB-DB3074CC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B6F"/>
    <w:rPr>
      <w:rFonts w:eastAsiaTheme="majorEastAsia" w:cstheme="majorBidi"/>
      <w:color w:val="272727" w:themeColor="text1" w:themeTint="D8"/>
    </w:rPr>
  </w:style>
  <w:style w:type="paragraph" w:styleId="Title">
    <w:name w:val="Title"/>
    <w:basedOn w:val="Normal"/>
    <w:next w:val="Normal"/>
    <w:link w:val="TitleChar"/>
    <w:uiPriority w:val="10"/>
    <w:qFormat/>
    <w:rsid w:val="00771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B6F"/>
    <w:pPr>
      <w:spacing w:before="160"/>
      <w:jc w:val="center"/>
    </w:pPr>
    <w:rPr>
      <w:i/>
      <w:iCs/>
      <w:color w:val="404040" w:themeColor="text1" w:themeTint="BF"/>
    </w:rPr>
  </w:style>
  <w:style w:type="character" w:customStyle="1" w:styleId="QuoteChar">
    <w:name w:val="Quote Char"/>
    <w:basedOn w:val="DefaultParagraphFont"/>
    <w:link w:val="Quote"/>
    <w:uiPriority w:val="29"/>
    <w:rsid w:val="00771B6F"/>
    <w:rPr>
      <w:i/>
      <w:iCs/>
      <w:color w:val="404040" w:themeColor="text1" w:themeTint="BF"/>
    </w:rPr>
  </w:style>
  <w:style w:type="paragraph" w:styleId="ListParagraph">
    <w:name w:val="List Paragraph"/>
    <w:basedOn w:val="Normal"/>
    <w:uiPriority w:val="34"/>
    <w:qFormat/>
    <w:rsid w:val="00771B6F"/>
    <w:pPr>
      <w:ind w:left="720"/>
      <w:contextualSpacing/>
    </w:pPr>
  </w:style>
  <w:style w:type="character" w:styleId="IntenseEmphasis">
    <w:name w:val="Intense Emphasis"/>
    <w:basedOn w:val="DefaultParagraphFont"/>
    <w:uiPriority w:val="21"/>
    <w:qFormat/>
    <w:rsid w:val="00771B6F"/>
    <w:rPr>
      <w:i/>
      <w:iCs/>
      <w:color w:val="0F4761" w:themeColor="accent1" w:themeShade="BF"/>
    </w:rPr>
  </w:style>
  <w:style w:type="paragraph" w:styleId="IntenseQuote">
    <w:name w:val="Intense Quote"/>
    <w:basedOn w:val="Normal"/>
    <w:next w:val="Normal"/>
    <w:link w:val="IntenseQuoteChar"/>
    <w:uiPriority w:val="30"/>
    <w:qFormat/>
    <w:rsid w:val="00771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B6F"/>
    <w:rPr>
      <w:i/>
      <w:iCs/>
      <w:color w:val="0F4761" w:themeColor="accent1" w:themeShade="BF"/>
    </w:rPr>
  </w:style>
  <w:style w:type="character" w:styleId="IntenseReference">
    <w:name w:val="Intense Reference"/>
    <w:basedOn w:val="DefaultParagraphFont"/>
    <w:uiPriority w:val="32"/>
    <w:qFormat/>
    <w:rsid w:val="00771B6F"/>
    <w:rPr>
      <w:b/>
      <w:bCs/>
      <w:smallCaps/>
      <w:color w:val="0F4761" w:themeColor="accent1" w:themeShade="BF"/>
      <w:spacing w:val="5"/>
    </w:rPr>
  </w:style>
  <w:style w:type="paragraph" w:styleId="NormalWeb">
    <w:name w:val="Normal (Web)"/>
    <w:basedOn w:val="Normal"/>
    <w:uiPriority w:val="99"/>
    <w:unhideWhenUsed/>
    <w:rsid w:val="00771B6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C7EC2"/>
    <w:rPr>
      <w:color w:val="467886" w:themeColor="hyperlink"/>
      <w:u w:val="single"/>
    </w:rPr>
  </w:style>
  <w:style w:type="character" w:styleId="UnresolvedMention">
    <w:name w:val="Unresolved Mention"/>
    <w:basedOn w:val="DefaultParagraphFont"/>
    <w:uiPriority w:val="99"/>
    <w:semiHidden/>
    <w:unhideWhenUsed/>
    <w:rsid w:val="008C7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83026">
      <w:bodyDiv w:val="1"/>
      <w:marLeft w:val="0"/>
      <w:marRight w:val="0"/>
      <w:marTop w:val="0"/>
      <w:marBottom w:val="0"/>
      <w:divBdr>
        <w:top w:val="none" w:sz="0" w:space="0" w:color="auto"/>
        <w:left w:val="none" w:sz="0" w:space="0" w:color="auto"/>
        <w:bottom w:val="none" w:sz="0" w:space="0" w:color="auto"/>
        <w:right w:val="none" w:sz="0" w:space="0" w:color="auto"/>
      </w:divBdr>
    </w:div>
    <w:div w:id="1738017829">
      <w:bodyDiv w:val="1"/>
      <w:marLeft w:val="0"/>
      <w:marRight w:val="0"/>
      <w:marTop w:val="0"/>
      <w:marBottom w:val="0"/>
      <w:divBdr>
        <w:top w:val="none" w:sz="0" w:space="0" w:color="auto"/>
        <w:left w:val="none" w:sz="0" w:space="0" w:color="auto"/>
        <w:bottom w:val="none" w:sz="0" w:space="0" w:color="auto"/>
        <w:right w:val="none" w:sz="0" w:space="0" w:color="auto"/>
      </w:divBdr>
    </w:div>
    <w:div w:id="1873152616">
      <w:bodyDiv w:val="1"/>
      <w:marLeft w:val="0"/>
      <w:marRight w:val="0"/>
      <w:marTop w:val="0"/>
      <w:marBottom w:val="0"/>
      <w:divBdr>
        <w:top w:val="none" w:sz="0" w:space="0" w:color="auto"/>
        <w:left w:val="none" w:sz="0" w:space="0" w:color="auto"/>
        <w:bottom w:val="none" w:sz="0" w:space="0" w:color="auto"/>
        <w:right w:val="none" w:sz="0" w:space="0" w:color="auto"/>
      </w:divBdr>
    </w:div>
    <w:div w:id="21294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ienitta@uec.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Morelock</dc:creator>
  <cp:keywords/>
  <dc:description/>
  <cp:lastModifiedBy>Sadie Morelock</cp:lastModifiedBy>
  <cp:revision>8</cp:revision>
  <dcterms:created xsi:type="dcterms:W3CDTF">2024-07-18T03:11:00Z</dcterms:created>
  <dcterms:modified xsi:type="dcterms:W3CDTF">2024-07-18T09:33:00Z</dcterms:modified>
</cp:coreProperties>
</file>