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DCA84" w14:textId="77777777" w:rsidR="00E427BF" w:rsidRPr="0090385D" w:rsidRDefault="00E427BF" w:rsidP="00E427BF">
      <w:pPr>
        <w:rPr>
          <w:rFonts w:ascii="Calibri" w:hAnsi="Calibri" w:cs="Calibri"/>
        </w:rPr>
      </w:pPr>
      <w:r w:rsidRPr="0090385D">
        <w:rPr>
          <w:rFonts w:ascii="Calibri" w:hAnsi="Calibri" w:cs="Calibri"/>
        </w:rPr>
        <w:t>Julia Kimura</w:t>
      </w:r>
    </w:p>
    <w:p w14:paraId="204EF09D" w14:textId="77777777" w:rsidR="00E427BF" w:rsidRPr="0090385D" w:rsidRDefault="00E427BF" w:rsidP="00E427BF">
      <w:pPr>
        <w:rPr>
          <w:rFonts w:ascii="Calibri" w:hAnsi="Calibri" w:cs="Calibri"/>
        </w:rPr>
      </w:pPr>
      <w:r w:rsidRPr="0090385D">
        <w:rPr>
          <w:rFonts w:ascii="Calibri" w:hAnsi="Calibri" w:cs="Calibri"/>
        </w:rPr>
        <w:t>Mukogawa Women’s University, School of Pharmacy and Pharmaceutical Sciences</w:t>
      </w:r>
    </w:p>
    <w:p w14:paraId="0F717587" w14:textId="77777777" w:rsidR="00E427BF" w:rsidRPr="0090385D" w:rsidRDefault="00E427BF" w:rsidP="00E427BF">
      <w:pPr>
        <w:rPr>
          <w:rFonts w:ascii="Calibri" w:hAnsi="Calibri" w:cs="Calibri"/>
        </w:rPr>
      </w:pPr>
      <w:r w:rsidRPr="0090385D">
        <w:rPr>
          <w:rFonts w:ascii="Calibri" w:hAnsi="Calibri" w:cs="Calibri"/>
        </w:rPr>
        <w:t>jkimura@mukogawa-u.ac.jp</w:t>
      </w:r>
    </w:p>
    <w:p w14:paraId="0EB68241" w14:textId="77777777" w:rsidR="00E427BF" w:rsidRDefault="00E427BF" w:rsidP="00E427BF">
      <w:pPr>
        <w:rPr>
          <w:rFonts w:ascii="Calibri" w:hAnsi="Calibri" w:cs="Calibri"/>
        </w:rPr>
      </w:pPr>
    </w:p>
    <w:p w14:paraId="0AAFB2A9" w14:textId="77777777" w:rsidR="00E427BF" w:rsidRPr="00720FBD" w:rsidRDefault="00E427BF" w:rsidP="00E427BF">
      <w:pPr>
        <w:rPr>
          <w:rFonts w:ascii="Calibri" w:hAnsi="Calibri" w:cs="Calibri"/>
          <w:lang w:val="fr-FR"/>
        </w:rPr>
      </w:pPr>
      <w:r w:rsidRPr="00720FBD">
        <w:rPr>
          <w:rFonts w:ascii="Calibri" w:hAnsi="Calibri" w:cs="Calibri"/>
          <w:lang w:val="fr-FR"/>
        </w:rPr>
        <w:t>Elisabeth Fernandes</w:t>
      </w:r>
    </w:p>
    <w:p w14:paraId="1165B5F8" w14:textId="77777777" w:rsidR="00E427BF" w:rsidRPr="00720FBD" w:rsidRDefault="00E427BF" w:rsidP="00E427BF">
      <w:pPr>
        <w:rPr>
          <w:rFonts w:ascii="Calibri" w:hAnsi="Calibri" w:cs="Calibri"/>
          <w:lang w:val="fr-FR"/>
        </w:rPr>
      </w:pPr>
      <w:r w:rsidRPr="00A153A5">
        <w:rPr>
          <w:rFonts w:ascii="Calibri" w:hAnsi="Calibri" w:cs="Calibri"/>
          <w:lang w:val="fr-FR"/>
        </w:rPr>
        <w:t>Osaka</w:t>
      </w:r>
      <w:r w:rsidRPr="00720FBD">
        <w:rPr>
          <w:rFonts w:ascii="Calibri" w:hAnsi="Calibri" w:cs="Calibri"/>
          <w:lang w:val="fr-FR"/>
        </w:rPr>
        <w:t xml:space="preserve"> </w:t>
      </w:r>
      <w:proofErr w:type="spellStart"/>
      <w:r w:rsidRPr="00720FBD">
        <w:rPr>
          <w:rFonts w:ascii="Calibri" w:hAnsi="Calibri" w:cs="Calibri"/>
          <w:lang w:val="fr-FR"/>
        </w:rPr>
        <w:t>Metropolitan</w:t>
      </w:r>
      <w:proofErr w:type="spellEnd"/>
      <w:r w:rsidRPr="00720FBD">
        <w:rPr>
          <w:rFonts w:ascii="Calibri" w:hAnsi="Calibri" w:cs="Calibri"/>
          <w:lang w:val="fr-FR"/>
        </w:rPr>
        <w:t xml:space="preserve"> </w:t>
      </w:r>
      <w:proofErr w:type="spellStart"/>
      <w:r w:rsidRPr="00720FBD">
        <w:rPr>
          <w:rFonts w:ascii="Calibri" w:hAnsi="Calibri" w:cs="Calibri"/>
          <w:lang w:val="fr-FR"/>
        </w:rPr>
        <w:t>University</w:t>
      </w:r>
      <w:proofErr w:type="spellEnd"/>
    </w:p>
    <w:p w14:paraId="0602A3E5" w14:textId="1D19C5C7" w:rsidR="00E427BF" w:rsidRDefault="00E427BF" w:rsidP="00E427BF">
      <w:pPr>
        <w:rPr>
          <w:rFonts w:ascii="Calibri" w:hAnsi="Calibri" w:cs="Calibri"/>
          <w:lang w:val="en-CA"/>
        </w:rPr>
      </w:pPr>
      <w:r w:rsidRPr="00E427BF">
        <w:rPr>
          <w:rFonts w:ascii="Calibri" w:hAnsi="Calibri" w:cs="Calibri"/>
          <w:lang w:val="en-CA"/>
        </w:rPr>
        <w:t>efernandes.japan@gmail.com</w:t>
      </w:r>
    </w:p>
    <w:p w14:paraId="3B867E45" w14:textId="77777777" w:rsidR="00E427BF" w:rsidRPr="00A153A5" w:rsidRDefault="00E427BF" w:rsidP="00E427BF">
      <w:pPr>
        <w:rPr>
          <w:rFonts w:ascii="Calibri" w:hAnsi="Calibri" w:cs="Calibri"/>
          <w:lang w:val="en-CA"/>
        </w:rPr>
      </w:pPr>
    </w:p>
    <w:p w14:paraId="1146CAE3" w14:textId="77957EC7" w:rsidR="00F6606D" w:rsidRDefault="004C37FD" w:rsidP="00E427BF">
      <w:pPr>
        <w:shd w:val="clear" w:color="auto" w:fill="FFFFFF"/>
        <w:jc w:val="center"/>
        <w:rPr>
          <w:rFonts w:ascii="Calibri" w:eastAsia="Times New Roman" w:hAnsi="Calibri" w:cs="Calibri"/>
        </w:rPr>
      </w:pPr>
      <w:r w:rsidRPr="00F6606D">
        <w:rPr>
          <w:rFonts w:ascii="Calibri" w:eastAsia="Times New Roman" w:hAnsi="Calibri" w:cs="Calibri"/>
        </w:rPr>
        <w:t xml:space="preserve">The importance of </w:t>
      </w:r>
      <w:r w:rsidR="004A1523" w:rsidRPr="00F6606D">
        <w:rPr>
          <w:rFonts w:ascii="Calibri" w:eastAsia="Times New Roman" w:hAnsi="Calibri" w:cs="Calibri"/>
        </w:rPr>
        <w:t>affix</w:t>
      </w:r>
      <w:r w:rsidRPr="00F6606D">
        <w:rPr>
          <w:rFonts w:ascii="Calibri" w:eastAsia="Times New Roman" w:hAnsi="Calibri" w:cs="Calibri"/>
        </w:rPr>
        <w:t xml:space="preserve"> knowledge in English for pharmaceutical sciences</w:t>
      </w:r>
      <w:r w:rsidR="00A423A6" w:rsidRPr="00F6606D">
        <w:rPr>
          <w:rFonts w:ascii="Calibri" w:eastAsia="Times New Roman" w:hAnsi="Calibri" w:cs="Calibri"/>
        </w:rPr>
        <w:t xml:space="preserve"> majors</w:t>
      </w:r>
    </w:p>
    <w:p w14:paraId="6DF34D19" w14:textId="77777777" w:rsidR="00E427BF" w:rsidRDefault="00E427BF" w:rsidP="00720FBD">
      <w:pPr>
        <w:shd w:val="clear" w:color="auto" w:fill="FFFFFF"/>
        <w:rPr>
          <w:rFonts w:ascii="Calibri" w:eastAsia="Times New Roman" w:hAnsi="Calibri" w:cs="Calibri"/>
        </w:rPr>
      </w:pPr>
    </w:p>
    <w:p w14:paraId="4747D0A9" w14:textId="0F598023" w:rsidR="00E427BF" w:rsidRPr="00F6606D" w:rsidRDefault="00E427BF" w:rsidP="00E427BF">
      <w:pPr>
        <w:shd w:val="clear" w:color="auto" w:fill="FFFFFF"/>
        <w:rPr>
          <w:rFonts w:ascii="Calibri" w:eastAsia="Times New Roman" w:hAnsi="Calibri" w:cs="Calibri"/>
          <w:u w:val="single"/>
        </w:rPr>
      </w:pPr>
      <w:r>
        <w:rPr>
          <w:rFonts w:ascii="Calibri" w:eastAsia="Times New Roman" w:hAnsi="Calibri" w:cs="Calibri"/>
          <w:u w:val="single"/>
        </w:rPr>
        <w:t>Poster summary</w:t>
      </w:r>
    </w:p>
    <w:p w14:paraId="291CC3D4" w14:textId="77777777" w:rsidR="00E427BF" w:rsidRPr="00F6606D" w:rsidRDefault="00E427BF" w:rsidP="00E427BF">
      <w:pPr>
        <w:shd w:val="clear" w:color="auto" w:fill="FFFFFF"/>
        <w:rPr>
          <w:rFonts w:ascii="Calibri" w:eastAsia="Times New Roman" w:hAnsi="Calibri" w:cs="Calibri"/>
        </w:rPr>
      </w:pPr>
      <w:r w:rsidRPr="00F6606D">
        <w:rPr>
          <w:rFonts w:ascii="Calibri" w:eastAsia="Times New Roman" w:hAnsi="Calibri" w:cs="Calibri"/>
        </w:rPr>
        <w:t>Vocabulary knowledge is a strong predictor of reading proficiency (Dong, 2020), and morphological knowledge, including affixes, is particularly critical in English for the pharmaceutical sciences because a significant portion of medical terminology is derived from Greek and Latin, especially because their L1 is Japanese, which poses a handicap to mastering medical terminology because many terms are derived from Greek and Latin (Horst, Cobb, &amp; Nicolae, 2005).</w:t>
      </w:r>
    </w:p>
    <w:p w14:paraId="4F59E8E1" w14:textId="77777777" w:rsidR="00E427BF" w:rsidRPr="00F6606D" w:rsidRDefault="00E427BF" w:rsidP="00720FBD">
      <w:pPr>
        <w:shd w:val="clear" w:color="auto" w:fill="FFFFFF"/>
        <w:rPr>
          <w:rFonts w:ascii="Calibri" w:eastAsia="Times New Roman" w:hAnsi="Calibri" w:cs="Calibri"/>
        </w:rPr>
      </w:pPr>
    </w:p>
    <w:p w14:paraId="1BCF8FE2" w14:textId="7F2C94D7" w:rsidR="00F6606D" w:rsidRPr="00F6606D" w:rsidRDefault="00F6606D" w:rsidP="00720FBD">
      <w:pPr>
        <w:shd w:val="clear" w:color="auto" w:fill="FFFFFF"/>
        <w:rPr>
          <w:rFonts w:ascii="Calibri" w:eastAsia="Times New Roman" w:hAnsi="Calibri" w:cs="Calibri"/>
          <w:u w:val="single"/>
        </w:rPr>
      </w:pPr>
      <w:r>
        <w:rPr>
          <w:rFonts w:ascii="Calibri" w:eastAsia="Times New Roman" w:hAnsi="Calibri" w:cs="Calibri"/>
          <w:u w:val="single"/>
        </w:rPr>
        <w:t>Abstract</w:t>
      </w:r>
    </w:p>
    <w:p w14:paraId="5DF8F5AD" w14:textId="502998FC" w:rsidR="00F6606D" w:rsidRPr="00F6606D" w:rsidRDefault="00720FBD" w:rsidP="006C31F9">
      <w:pPr>
        <w:shd w:val="clear" w:color="auto" w:fill="FFFFFF"/>
        <w:rPr>
          <w:rFonts w:ascii="Calibri" w:eastAsia="Times New Roman" w:hAnsi="Calibri" w:cs="Calibri"/>
        </w:rPr>
      </w:pPr>
      <w:r w:rsidRPr="00F6606D">
        <w:rPr>
          <w:rFonts w:ascii="Calibri" w:eastAsia="Times New Roman" w:hAnsi="Calibri" w:cs="Calibri"/>
        </w:rPr>
        <w:t xml:space="preserve">Vocabulary knowledge is a strong predictor of reading proficiency (Dong, 2020), and morphological knowledge, including affixes, is critical in English for the sciences because a significant portion of scientific terminology has its origins in Greek and Latin. For Japanese students, a lack of exposure </w:t>
      </w:r>
      <w:r w:rsidR="00EF5105" w:rsidRPr="00F6606D">
        <w:rPr>
          <w:rFonts w:ascii="Calibri" w:eastAsia="Times New Roman" w:hAnsi="Calibri" w:cs="Calibri"/>
        </w:rPr>
        <w:t>to</w:t>
      </w:r>
      <w:r w:rsidRPr="00F6606D">
        <w:rPr>
          <w:rFonts w:ascii="Calibri" w:eastAsia="Times New Roman" w:hAnsi="Calibri" w:cs="Calibri"/>
        </w:rPr>
        <w:t xml:space="preserve"> these languages can be a handicap to mastering terminology.  (Horst, Cobb, &amp; Nicolae, 2005).</w:t>
      </w:r>
    </w:p>
    <w:p w14:paraId="13786427" w14:textId="19E70D50" w:rsidR="0090385D" w:rsidRPr="00F6606D" w:rsidRDefault="00122C5C" w:rsidP="00F6606D">
      <w:pPr>
        <w:shd w:val="clear" w:color="auto" w:fill="FFFFFF"/>
        <w:ind w:firstLine="720"/>
        <w:rPr>
          <w:rFonts w:ascii="Calibri" w:hAnsi="Calibri" w:cs="Calibri"/>
        </w:rPr>
      </w:pPr>
      <w:r w:rsidRPr="00F6606D">
        <w:rPr>
          <w:rFonts w:ascii="Calibri" w:hAnsi="Calibri" w:cs="Calibri"/>
        </w:rPr>
        <w:t>Understanding affixes can help decipher the meaning of unknown</w:t>
      </w:r>
      <w:r w:rsidR="00C900BE" w:rsidRPr="00F6606D">
        <w:rPr>
          <w:rFonts w:ascii="Calibri" w:hAnsi="Calibri" w:cs="Calibri"/>
        </w:rPr>
        <w:t xml:space="preserve"> words</w:t>
      </w:r>
      <w:r w:rsidRPr="00F6606D">
        <w:rPr>
          <w:rFonts w:ascii="Calibri" w:hAnsi="Calibri" w:cs="Calibri"/>
        </w:rPr>
        <w:t xml:space="preserve">. Nevertheless, even proficient L2 users of English tend to only learn words as a whole, </w:t>
      </w:r>
      <w:r w:rsidR="00720FBD" w:rsidRPr="00F6606D">
        <w:rPr>
          <w:rFonts w:ascii="Calibri" w:hAnsi="Calibri" w:cs="Calibri"/>
        </w:rPr>
        <w:t>without</w:t>
      </w:r>
      <w:r w:rsidRPr="00F6606D">
        <w:rPr>
          <w:rFonts w:ascii="Calibri" w:hAnsi="Calibri" w:cs="Calibri"/>
        </w:rPr>
        <w:t xml:space="preserve"> also studying morphemes, </w:t>
      </w:r>
      <w:r w:rsidR="00286623" w:rsidRPr="00F6606D">
        <w:rPr>
          <w:rFonts w:ascii="Calibri" w:hAnsi="Calibri" w:cs="Calibri"/>
        </w:rPr>
        <w:t xml:space="preserve">which </w:t>
      </w:r>
      <w:r w:rsidR="00A153A5" w:rsidRPr="00F6606D">
        <w:rPr>
          <w:rFonts w:ascii="Calibri" w:hAnsi="Calibri" w:cs="Calibri"/>
        </w:rPr>
        <w:t>would be a more efficient was of decoding text (Ballard &amp; Tighe, 2007). Despite the importance of word part</w:t>
      </w:r>
      <w:r w:rsidR="00286623" w:rsidRPr="00F6606D">
        <w:rPr>
          <w:rFonts w:ascii="Calibri" w:hAnsi="Calibri" w:cs="Calibri"/>
        </w:rPr>
        <w:t>s</w:t>
      </w:r>
      <w:r w:rsidR="00A153A5" w:rsidRPr="00F6606D">
        <w:rPr>
          <w:rFonts w:ascii="Calibri" w:hAnsi="Calibri" w:cs="Calibri"/>
        </w:rPr>
        <w:t>, research has shown th</w:t>
      </w:r>
      <w:r w:rsidR="00286623" w:rsidRPr="00F6606D">
        <w:rPr>
          <w:rFonts w:ascii="Calibri" w:hAnsi="Calibri" w:cs="Calibri"/>
        </w:rPr>
        <w:t>at</w:t>
      </w:r>
      <w:r w:rsidR="00A153A5" w:rsidRPr="00F6606D">
        <w:rPr>
          <w:rFonts w:ascii="Calibri" w:hAnsi="Calibri" w:cs="Calibri"/>
        </w:rPr>
        <w:t xml:space="preserve"> EFL learners often lack </w:t>
      </w:r>
      <w:r w:rsidR="00EF5105" w:rsidRPr="00F6606D">
        <w:rPr>
          <w:rFonts w:ascii="Calibri" w:hAnsi="Calibri" w:cs="Calibri"/>
        </w:rPr>
        <w:t>this knowledge</w:t>
      </w:r>
      <w:r w:rsidR="00720FBD" w:rsidRPr="00F6606D">
        <w:rPr>
          <w:rFonts w:ascii="Calibri" w:hAnsi="Calibri" w:cs="Calibri"/>
        </w:rPr>
        <w:t xml:space="preserve"> </w:t>
      </w:r>
      <w:r w:rsidR="001B1BB9" w:rsidRPr="00F6606D">
        <w:rPr>
          <w:rFonts w:ascii="Calibri" w:hAnsi="Calibri" w:cs="Calibri"/>
        </w:rPr>
        <w:t xml:space="preserve">(Sakata, 2007) indicating a need for targeted vocabulary instruction. </w:t>
      </w:r>
      <w:r w:rsidR="00286623" w:rsidRPr="00F6606D">
        <w:rPr>
          <w:rFonts w:ascii="Calibri" w:hAnsi="Calibri" w:cs="Calibri"/>
        </w:rPr>
        <w:t>T</w:t>
      </w:r>
      <w:r w:rsidR="001B1BB9" w:rsidRPr="00F6606D">
        <w:rPr>
          <w:rFonts w:ascii="Calibri" w:hAnsi="Calibri" w:cs="Calibri"/>
        </w:rPr>
        <w:t>his poster</w:t>
      </w:r>
      <w:r w:rsidR="00286623" w:rsidRPr="00F6606D">
        <w:rPr>
          <w:rFonts w:ascii="Calibri" w:hAnsi="Calibri" w:cs="Calibri"/>
        </w:rPr>
        <w:t xml:space="preserve"> will </w:t>
      </w:r>
      <w:r w:rsidR="001B1BB9" w:rsidRPr="00F6606D">
        <w:rPr>
          <w:rFonts w:ascii="Calibri" w:hAnsi="Calibri" w:cs="Calibri"/>
        </w:rPr>
        <w:t>focus on weekly vocabulary quizzes designed for third-year pharmaceutical sciences</w:t>
      </w:r>
      <w:r w:rsidR="00EF5105" w:rsidRPr="00F6606D">
        <w:rPr>
          <w:rFonts w:ascii="Calibri" w:hAnsi="Calibri" w:cs="Calibri"/>
        </w:rPr>
        <w:t xml:space="preserve"> majors</w:t>
      </w:r>
      <w:r w:rsidR="00837D66" w:rsidRPr="00F6606D">
        <w:rPr>
          <w:rFonts w:ascii="Calibri" w:hAnsi="Calibri" w:cs="Calibri"/>
        </w:rPr>
        <w:t>, most of whom will either continue as researchers or work for pharmaceutical companies. This poster will show how to design quizzes and share effective study strategies, including active learning as well as more traditional learning approaches</w:t>
      </w:r>
      <w:r w:rsidR="00EF5105" w:rsidRPr="00F6606D">
        <w:rPr>
          <w:rFonts w:ascii="Calibri" w:hAnsi="Calibri" w:cs="Calibri"/>
        </w:rPr>
        <w:t xml:space="preserve"> gleaned over the presenters’ combined </w:t>
      </w:r>
      <w:r w:rsidR="00C900BE" w:rsidRPr="00F6606D">
        <w:rPr>
          <w:rFonts w:ascii="Calibri" w:hAnsi="Calibri" w:cs="Calibri"/>
        </w:rPr>
        <w:t>20</w:t>
      </w:r>
      <w:r w:rsidR="00EF5105" w:rsidRPr="00F6606D">
        <w:rPr>
          <w:rFonts w:ascii="Calibri" w:hAnsi="Calibri" w:cs="Calibri"/>
        </w:rPr>
        <w:t xml:space="preserve"> years’ experience of teaching affixes in the Japanese university EFL contexts.</w:t>
      </w:r>
    </w:p>
    <w:p w14:paraId="4BCE9231" w14:textId="77777777" w:rsidR="00F16C2E" w:rsidRPr="00F6606D" w:rsidRDefault="00F16C2E" w:rsidP="006C31F9">
      <w:pPr>
        <w:shd w:val="clear" w:color="auto" w:fill="FFFFFF"/>
        <w:rPr>
          <w:rFonts w:ascii="Calibri" w:hAnsi="Calibri" w:cs="Calibri"/>
        </w:rPr>
      </w:pPr>
    </w:p>
    <w:p w14:paraId="0FC3B096" w14:textId="04F2D242" w:rsidR="00E427BF" w:rsidRPr="00E427BF" w:rsidRDefault="00E427BF" w:rsidP="0090385D">
      <w:pPr>
        <w:rPr>
          <w:rFonts w:ascii="Calibri" w:eastAsia="Times New Roman" w:hAnsi="Calibri" w:cs="Calibri"/>
          <w:u w:val="single"/>
        </w:rPr>
      </w:pPr>
      <w:r>
        <w:rPr>
          <w:rFonts w:ascii="Calibri" w:eastAsia="Times New Roman" w:hAnsi="Calibri" w:cs="Calibri"/>
          <w:u w:val="single"/>
        </w:rPr>
        <w:t>Bios</w:t>
      </w:r>
    </w:p>
    <w:p w14:paraId="70B862C0" w14:textId="66DEE352" w:rsidR="00CF7754" w:rsidRDefault="0090385D" w:rsidP="0090385D">
      <w:pPr>
        <w:rPr>
          <w:rFonts w:ascii="Calibri" w:eastAsia="Times New Roman" w:hAnsi="Calibri" w:cs="Calibri"/>
        </w:rPr>
      </w:pPr>
      <w:r w:rsidRPr="00F6606D">
        <w:rPr>
          <w:rFonts w:ascii="Calibri" w:eastAsia="Times New Roman" w:hAnsi="Calibri" w:cs="Calibri"/>
        </w:rPr>
        <w:t xml:space="preserve">Julia Kimura earned her PhD from Temple University and is a lecturer in the School of Pharmacy and Pharmaceutical Sciences at Mukogawa Women’s University. </w:t>
      </w:r>
      <w:r w:rsidR="00CF7754" w:rsidRPr="00F6606D">
        <w:rPr>
          <w:rFonts w:ascii="Calibri" w:eastAsia="Times New Roman" w:hAnsi="Calibri" w:cs="Calibri"/>
        </w:rPr>
        <w:t xml:space="preserve">She is a proud JALT </w:t>
      </w:r>
      <w:r w:rsidR="00430D4F" w:rsidRPr="00F6606D">
        <w:rPr>
          <w:rFonts w:ascii="Calibri" w:eastAsia="Times New Roman" w:hAnsi="Calibri" w:cs="Calibri"/>
        </w:rPr>
        <w:t>member and</w:t>
      </w:r>
      <w:r w:rsidR="00CF7754" w:rsidRPr="00F6606D">
        <w:rPr>
          <w:rFonts w:ascii="Calibri" w:eastAsia="Times New Roman" w:hAnsi="Calibri" w:cs="Calibri"/>
        </w:rPr>
        <w:t xml:space="preserve"> is serving her second two-year term as Director of Membership.</w:t>
      </w:r>
    </w:p>
    <w:p w14:paraId="59B2CC0C" w14:textId="77777777" w:rsidR="00E427BF" w:rsidRDefault="00E427BF" w:rsidP="0090385D">
      <w:pPr>
        <w:rPr>
          <w:rFonts w:ascii="Calibri" w:eastAsia="Times New Roman" w:hAnsi="Calibri" w:cs="Calibri"/>
        </w:rPr>
      </w:pPr>
    </w:p>
    <w:p w14:paraId="37CFC2F2" w14:textId="295F82CC" w:rsidR="00E427BF" w:rsidRPr="00F6606D" w:rsidRDefault="00E427BF" w:rsidP="0090385D">
      <w:pPr>
        <w:rPr>
          <w:rFonts w:ascii="Calibri" w:eastAsia="Times New Roman" w:hAnsi="Calibri" w:cs="Calibri"/>
        </w:rPr>
      </w:pPr>
      <w:r>
        <w:rPr>
          <w:rFonts w:ascii="Calibri" w:eastAsia="Times New Roman" w:hAnsi="Calibri" w:cs="Calibri"/>
        </w:rPr>
        <w:t>Elisabeth Fernandes has over 30 years of experience teaching English (EFL, ESL), French (FLE, FLS), and Portuguese as well as teacher-training in Canada, Thailand, and Japan. The is the membership co-chair for Osaka JALT and serves on the committees of several cultural and social organizations.</w:t>
      </w:r>
    </w:p>
    <w:sectPr w:rsidR="00E427BF" w:rsidRPr="00F6606D" w:rsidSect="008B7E5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3A5E3" w14:textId="77777777" w:rsidR="00AA18D1" w:rsidRDefault="00AA18D1" w:rsidP="005E4199">
      <w:r>
        <w:separator/>
      </w:r>
    </w:p>
  </w:endnote>
  <w:endnote w:type="continuationSeparator" w:id="0">
    <w:p w14:paraId="706909E6" w14:textId="77777777" w:rsidR="00AA18D1" w:rsidRDefault="00AA18D1" w:rsidP="005E4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46CAA" w14:textId="77777777" w:rsidR="00AA18D1" w:rsidRDefault="00AA18D1" w:rsidP="005E4199">
      <w:r>
        <w:separator/>
      </w:r>
    </w:p>
  </w:footnote>
  <w:footnote w:type="continuationSeparator" w:id="0">
    <w:p w14:paraId="2A193B1B" w14:textId="77777777" w:rsidR="00AA18D1" w:rsidRDefault="00AA18D1" w:rsidP="005E4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B4156"/>
    <w:multiLevelType w:val="multilevel"/>
    <w:tmpl w:val="9E76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6700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91C"/>
    <w:rsid w:val="000C2B2B"/>
    <w:rsid w:val="00122C5C"/>
    <w:rsid w:val="0016517A"/>
    <w:rsid w:val="001B1BB9"/>
    <w:rsid w:val="002005F6"/>
    <w:rsid w:val="002142D7"/>
    <w:rsid w:val="00286623"/>
    <w:rsid w:val="002C1754"/>
    <w:rsid w:val="002D599D"/>
    <w:rsid w:val="002E466B"/>
    <w:rsid w:val="002E5B07"/>
    <w:rsid w:val="002F056C"/>
    <w:rsid w:val="0036247E"/>
    <w:rsid w:val="003C708E"/>
    <w:rsid w:val="003F5FAF"/>
    <w:rsid w:val="00420482"/>
    <w:rsid w:val="00430D4F"/>
    <w:rsid w:val="0044652C"/>
    <w:rsid w:val="0045452A"/>
    <w:rsid w:val="004A0E90"/>
    <w:rsid w:val="004A1523"/>
    <w:rsid w:val="004B591C"/>
    <w:rsid w:val="004C37FD"/>
    <w:rsid w:val="0053150B"/>
    <w:rsid w:val="00532AE7"/>
    <w:rsid w:val="005330A0"/>
    <w:rsid w:val="00543F71"/>
    <w:rsid w:val="0057699D"/>
    <w:rsid w:val="005E4199"/>
    <w:rsid w:val="006C31F9"/>
    <w:rsid w:val="00710608"/>
    <w:rsid w:val="00720FBD"/>
    <w:rsid w:val="00837D66"/>
    <w:rsid w:val="0084178C"/>
    <w:rsid w:val="00845B09"/>
    <w:rsid w:val="00863604"/>
    <w:rsid w:val="00871AAA"/>
    <w:rsid w:val="008B7E55"/>
    <w:rsid w:val="0090385D"/>
    <w:rsid w:val="009454F9"/>
    <w:rsid w:val="00976FE8"/>
    <w:rsid w:val="00993F77"/>
    <w:rsid w:val="009A29AC"/>
    <w:rsid w:val="00A153A5"/>
    <w:rsid w:val="00A3517D"/>
    <w:rsid w:val="00A3650C"/>
    <w:rsid w:val="00A423A6"/>
    <w:rsid w:val="00A57ACC"/>
    <w:rsid w:val="00AA18D1"/>
    <w:rsid w:val="00AB67FA"/>
    <w:rsid w:val="00AC1BA4"/>
    <w:rsid w:val="00AC4089"/>
    <w:rsid w:val="00AD3CE6"/>
    <w:rsid w:val="00B2600F"/>
    <w:rsid w:val="00B26347"/>
    <w:rsid w:val="00B572EF"/>
    <w:rsid w:val="00B73FF6"/>
    <w:rsid w:val="00BD06C2"/>
    <w:rsid w:val="00C139BE"/>
    <w:rsid w:val="00C302E3"/>
    <w:rsid w:val="00C80E6E"/>
    <w:rsid w:val="00C83826"/>
    <w:rsid w:val="00C900BE"/>
    <w:rsid w:val="00CD407F"/>
    <w:rsid w:val="00CF7754"/>
    <w:rsid w:val="00D01088"/>
    <w:rsid w:val="00D0228D"/>
    <w:rsid w:val="00D50C47"/>
    <w:rsid w:val="00DB4554"/>
    <w:rsid w:val="00DB64AD"/>
    <w:rsid w:val="00E13392"/>
    <w:rsid w:val="00E210E7"/>
    <w:rsid w:val="00E427BF"/>
    <w:rsid w:val="00EE2E61"/>
    <w:rsid w:val="00EF5105"/>
    <w:rsid w:val="00F16C2E"/>
    <w:rsid w:val="00F6606D"/>
    <w:rsid w:val="00FB754F"/>
    <w:rsid w:val="00FE1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F7561"/>
  <w15:chartTrackingRefBased/>
  <w15:docId w15:val="{91FB67B4-B503-9A4F-8748-6E268D0C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91C"/>
    <w:rPr>
      <w:color w:val="0563C1" w:themeColor="hyperlink"/>
      <w:u w:val="single"/>
    </w:rPr>
  </w:style>
  <w:style w:type="character" w:styleId="UnresolvedMention">
    <w:name w:val="Unresolved Mention"/>
    <w:basedOn w:val="DefaultParagraphFont"/>
    <w:uiPriority w:val="99"/>
    <w:semiHidden/>
    <w:unhideWhenUsed/>
    <w:rsid w:val="004B591C"/>
    <w:rPr>
      <w:color w:val="605E5C"/>
      <w:shd w:val="clear" w:color="auto" w:fill="E1DFDD"/>
    </w:rPr>
  </w:style>
  <w:style w:type="character" w:customStyle="1" w:styleId="text-forest-600">
    <w:name w:val="text-forest-600"/>
    <w:basedOn w:val="DefaultParagraphFont"/>
    <w:rsid w:val="00E210E7"/>
  </w:style>
  <w:style w:type="character" w:styleId="CommentReference">
    <w:name w:val="annotation reference"/>
    <w:basedOn w:val="DefaultParagraphFont"/>
    <w:uiPriority w:val="99"/>
    <w:semiHidden/>
    <w:unhideWhenUsed/>
    <w:rsid w:val="0036247E"/>
    <w:rPr>
      <w:sz w:val="16"/>
      <w:szCs w:val="16"/>
    </w:rPr>
  </w:style>
  <w:style w:type="paragraph" w:styleId="CommentText">
    <w:name w:val="annotation text"/>
    <w:basedOn w:val="Normal"/>
    <w:link w:val="CommentTextChar"/>
    <w:uiPriority w:val="99"/>
    <w:semiHidden/>
    <w:unhideWhenUsed/>
    <w:rsid w:val="0036247E"/>
    <w:rPr>
      <w:sz w:val="20"/>
      <w:szCs w:val="20"/>
    </w:rPr>
  </w:style>
  <w:style w:type="character" w:customStyle="1" w:styleId="CommentTextChar">
    <w:name w:val="Comment Text Char"/>
    <w:basedOn w:val="DefaultParagraphFont"/>
    <w:link w:val="CommentText"/>
    <w:uiPriority w:val="99"/>
    <w:semiHidden/>
    <w:rsid w:val="0036247E"/>
    <w:rPr>
      <w:sz w:val="20"/>
      <w:szCs w:val="20"/>
    </w:rPr>
  </w:style>
  <w:style w:type="paragraph" w:styleId="CommentSubject">
    <w:name w:val="annotation subject"/>
    <w:basedOn w:val="CommentText"/>
    <w:next w:val="CommentText"/>
    <w:link w:val="CommentSubjectChar"/>
    <w:uiPriority w:val="99"/>
    <w:semiHidden/>
    <w:unhideWhenUsed/>
    <w:rsid w:val="0036247E"/>
    <w:rPr>
      <w:b/>
      <w:bCs/>
    </w:rPr>
  </w:style>
  <w:style w:type="character" w:customStyle="1" w:styleId="CommentSubjectChar">
    <w:name w:val="Comment Subject Char"/>
    <w:basedOn w:val="CommentTextChar"/>
    <w:link w:val="CommentSubject"/>
    <w:uiPriority w:val="99"/>
    <w:semiHidden/>
    <w:rsid w:val="0036247E"/>
    <w:rPr>
      <w:b/>
      <w:bCs/>
      <w:sz w:val="20"/>
      <w:szCs w:val="20"/>
    </w:rPr>
  </w:style>
  <w:style w:type="paragraph" w:styleId="Header">
    <w:name w:val="header"/>
    <w:basedOn w:val="Normal"/>
    <w:link w:val="HeaderChar"/>
    <w:uiPriority w:val="99"/>
    <w:unhideWhenUsed/>
    <w:rsid w:val="005E4199"/>
    <w:pPr>
      <w:tabs>
        <w:tab w:val="center" w:pos="4680"/>
        <w:tab w:val="right" w:pos="9360"/>
      </w:tabs>
    </w:pPr>
  </w:style>
  <w:style w:type="character" w:customStyle="1" w:styleId="HeaderChar">
    <w:name w:val="Header Char"/>
    <w:basedOn w:val="DefaultParagraphFont"/>
    <w:link w:val="Header"/>
    <w:uiPriority w:val="99"/>
    <w:rsid w:val="005E4199"/>
  </w:style>
  <w:style w:type="paragraph" w:styleId="Footer">
    <w:name w:val="footer"/>
    <w:basedOn w:val="Normal"/>
    <w:link w:val="FooterChar"/>
    <w:uiPriority w:val="99"/>
    <w:unhideWhenUsed/>
    <w:rsid w:val="005E4199"/>
    <w:pPr>
      <w:tabs>
        <w:tab w:val="center" w:pos="4680"/>
        <w:tab w:val="right" w:pos="9360"/>
      </w:tabs>
    </w:pPr>
  </w:style>
  <w:style w:type="character" w:customStyle="1" w:styleId="FooterChar">
    <w:name w:val="Footer Char"/>
    <w:basedOn w:val="DefaultParagraphFont"/>
    <w:link w:val="Footer"/>
    <w:uiPriority w:val="99"/>
    <w:rsid w:val="005E4199"/>
  </w:style>
  <w:style w:type="paragraph" w:styleId="Revision">
    <w:name w:val="Revision"/>
    <w:hidden/>
    <w:uiPriority w:val="99"/>
    <w:semiHidden/>
    <w:rsid w:val="00EF5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905844">
      <w:bodyDiv w:val="1"/>
      <w:marLeft w:val="0"/>
      <w:marRight w:val="0"/>
      <w:marTop w:val="0"/>
      <w:marBottom w:val="0"/>
      <w:divBdr>
        <w:top w:val="none" w:sz="0" w:space="0" w:color="auto"/>
        <w:left w:val="none" w:sz="0" w:space="0" w:color="auto"/>
        <w:bottom w:val="none" w:sz="0" w:space="0" w:color="auto"/>
        <w:right w:val="none" w:sz="0" w:space="0" w:color="auto"/>
      </w:divBdr>
    </w:div>
    <w:div w:id="1965651440">
      <w:bodyDiv w:val="1"/>
      <w:marLeft w:val="0"/>
      <w:marRight w:val="0"/>
      <w:marTop w:val="0"/>
      <w:marBottom w:val="0"/>
      <w:divBdr>
        <w:top w:val="none" w:sz="0" w:space="0" w:color="auto"/>
        <w:left w:val="none" w:sz="0" w:space="0" w:color="auto"/>
        <w:bottom w:val="none" w:sz="0" w:space="0" w:color="auto"/>
        <w:right w:val="none" w:sz="0" w:space="0" w:color="auto"/>
      </w:divBdr>
      <w:divsChild>
        <w:div w:id="152898101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21AE76B-3B31-2440-BA93-CB97B5FFDBFF}">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7</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dc:creator>
  <cp:keywords/>
  <dc:description/>
  <cp:lastModifiedBy>木村</cp:lastModifiedBy>
  <cp:revision>3</cp:revision>
  <dcterms:created xsi:type="dcterms:W3CDTF">2024-07-21T12:27:00Z</dcterms:created>
  <dcterms:modified xsi:type="dcterms:W3CDTF">2024-07-21T12:41:00Z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documentId_1106</vt:lpwstr>
  </property>
  <property fmtid="{D5CDD505-2E9C-101B-9397-08002B2CF9AE}" pid="3" name="grammarly_documentContext">
    <vt:lpwstr>{"goals":[],"domain":"general","emotions":[],"dialect":"canadian"}</vt:lpwstr>
  </property>
</Properties>
</file>