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EFD8F" w14:textId="2A04D19A" w:rsidR="00854436" w:rsidRPr="00854436" w:rsidRDefault="00854436" w:rsidP="00857302">
      <w:pPr>
        <w:spacing w:line="480" w:lineRule="auto"/>
        <w:jc w:val="center"/>
        <w:rPr>
          <w:rFonts w:ascii="Cambria" w:eastAsia="ＭＳ 明朝" w:hAnsi="Cambria" w:cs="Times New Roman"/>
          <w:b/>
          <w:color w:val="D60093"/>
          <w:sz w:val="24"/>
          <w:szCs w:val="24"/>
          <w14:ligatures w14:val="none"/>
        </w:rPr>
      </w:pPr>
      <w:r w:rsidRPr="00854436">
        <w:rPr>
          <w:rFonts w:ascii="Cambria" w:eastAsia="ＭＳ 明朝" w:hAnsi="Cambria" w:cs="Times New Roman"/>
          <w:b/>
          <w:color w:val="D60093"/>
          <w:sz w:val="28"/>
          <w:szCs w:val="28"/>
          <w14:ligatures w14:val="none"/>
        </w:rPr>
        <w:t>Explanation and Examples Review</w:t>
      </w:r>
    </w:p>
    <w:p w14:paraId="547E1310" w14:textId="012C914E" w:rsidR="00857302" w:rsidRPr="0096660F" w:rsidRDefault="00857302" w:rsidP="00857302">
      <w:pPr>
        <w:spacing w:line="480" w:lineRule="auto"/>
        <w:jc w:val="center"/>
        <w:rPr>
          <w:rFonts w:ascii="Times New Roman" w:eastAsia="ＭＳ 明朝" w:hAnsi="Times New Roman" w:cs="Times New Roman"/>
          <w:b/>
          <w:sz w:val="24"/>
          <w:szCs w:val="24"/>
          <w14:ligatures w14:val="none"/>
        </w:rPr>
      </w:pPr>
      <w:r w:rsidRPr="0096660F">
        <w:rPr>
          <w:rFonts w:ascii="Times New Roman" w:eastAsia="ＭＳ 明朝" w:hAnsi="Times New Roman" w:cs="Times New Roman"/>
          <w:b/>
          <w:sz w:val="24"/>
          <w:szCs w:val="24"/>
          <w14:ligatures w14:val="none"/>
        </w:rPr>
        <w:t>Two Benefits of Primary Education</w:t>
      </w:r>
    </w:p>
    <w:p w14:paraId="777FC180" w14:textId="3591967B" w:rsidR="00857302" w:rsidRDefault="00B23F39" w:rsidP="00857302">
      <w:pPr>
        <w:ind w:firstLine="720"/>
        <w:rPr>
          <w:rFonts w:ascii="Times New Roman" w:eastAsia="ＭＳ 明朝" w:hAnsi="Times New Roman" w:cs="Times New Roman"/>
          <w:bCs/>
          <w:sz w:val="24"/>
          <w:szCs w:val="24"/>
          <w14:ligatures w14:val="none"/>
        </w:rPr>
      </w:pPr>
      <w:r>
        <w:rPr>
          <w:rFonts w:ascii="Times New Roman" w:eastAsia="ＭＳ 明朝" w:hAnsi="Times New Roman" w:cs="Times New Roman"/>
          <w:bCs/>
          <w:noProof/>
          <w:sz w:val="24"/>
          <w:szCs w:val="24"/>
        </w:rPr>
        <mc:AlternateContent>
          <mc:Choice Requires="wps">
            <w:drawing>
              <wp:anchor distT="0" distB="0" distL="114300" distR="114300" simplePos="0" relativeHeight="251668480" behindDoc="0" locked="0" layoutInCell="1" allowOverlap="1" wp14:anchorId="2D46AF99" wp14:editId="222BF802">
                <wp:simplePos x="0" y="0"/>
                <wp:positionH relativeFrom="column">
                  <wp:posOffset>-589352</wp:posOffset>
                </wp:positionH>
                <wp:positionV relativeFrom="paragraph">
                  <wp:posOffset>2973524</wp:posOffset>
                </wp:positionV>
                <wp:extent cx="587828" cy="210457"/>
                <wp:effectExtent l="0" t="133350" r="0" b="113665"/>
                <wp:wrapNone/>
                <wp:docPr id="626641420" name="Arrow: Right 1"/>
                <wp:cNvGraphicFramePr/>
                <a:graphic xmlns:a="http://schemas.openxmlformats.org/drawingml/2006/main">
                  <a:graphicData uri="http://schemas.microsoft.com/office/word/2010/wordprocessingShape">
                    <wps:wsp>
                      <wps:cNvSpPr/>
                      <wps:spPr>
                        <a:xfrm rot="2025909">
                          <a:off x="0" y="0"/>
                          <a:ext cx="587828" cy="210457"/>
                        </a:xfrm>
                        <a:prstGeom prst="rightArrow">
                          <a:avLst/>
                        </a:prstGeom>
                      </wps:spPr>
                      <wps:style>
                        <a:lnRef idx="2">
                          <a:schemeClr val="accent6">
                            <a:shade val="15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46477A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46.4pt;margin-top:234.15pt;width:46.3pt;height:16.55pt;rotation:2212833fd;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" adj="17733" fillcolor="#70ad47 [3209]" strokecolor="#10190a [489]" strokeweight="1pt"/>
            </w:pict>
          </mc:Fallback>
        </mc:AlternateContent>
      </w:r>
      <w:r w:rsidR="00857302" w:rsidRPr="00FA6A9F">
        <w:rPr>
          <w:rFonts w:ascii="Times New Roman" w:eastAsia="ＭＳ 明朝" w:hAnsi="Times New Roman" w:cs="Times New Roman"/>
          <w:bCs/>
          <w:sz w:val="24"/>
          <w:szCs w:val="24"/>
          <w14:ligatures w14:val="none"/>
        </w:rPr>
        <w:t xml:space="preserve">Attending primary school has two main benefits for children. Firstly, children can learn important social skills through going to school. This means that children can understand how to communicate and work together with other children and adults. At school, pupils have to speak politely to their teachers and other adults, and they also have a chance to talk with many classmates from different backgrounds. In addition, children can become better at cooperating with other people who are not friends or family. When attending primary school, pupils have to complete many activities together, such as study activities, group projects, physical education classes and tidying or cleaning the classroom. For example, when I was in primary school, I had to complete a science project with three other classmates. At first, I did not get along well with one boy because our personalities were different. However, because we wanted to succeed in the project, we tried hard to work together politely and understand the reasons why our ideas were different. </w:t>
      </w:r>
      <w:r w:rsidR="00857302" w:rsidRPr="00857302">
        <w:rPr>
          <w:rFonts w:ascii="Times New Roman" w:eastAsia="ＭＳ 明朝" w:hAnsi="Times New Roman" w:cs="Times New Roman"/>
          <w:bCs/>
          <w:color w:val="FF0000"/>
          <w:sz w:val="24"/>
          <w:szCs w:val="24"/>
          <w14:ligatures w14:val="none"/>
        </w:rPr>
        <w:t>Another benefit of primary education is the development of basic literacy and mathematic skills.</w:t>
      </w:r>
      <w:r w:rsidR="00857302" w:rsidRPr="00FA6A9F">
        <w:rPr>
          <w:rFonts w:ascii="Times New Roman" w:eastAsia="ＭＳ 明朝" w:hAnsi="Times New Roman" w:cs="Times New Roman"/>
          <w:bCs/>
          <w:sz w:val="24"/>
          <w:szCs w:val="24"/>
          <w14:ligatures w14:val="none"/>
        </w:rPr>
        <w:t xml:space="preserve"> </w:t>
      </w:r>
      <w:r w:rsidR="00857302">
        <w:rPr>
          <w:rFonts w:ascii="Times New Roman" w:eastAsia="ＭＳ 明朝" w:hAnsi="Times New Roman" w:cs="Times New Roman"/>
          <w:bCs/>
          <w:sz w:val="24"/>
          <w:szCs w:val="24"/>
          <w14:ligatures w14:val="none"/>
        </w:rPr>
        <w:t xml:space="preserve">Literacy skills include the ability to read and write smoothly, while basic maths skills include addition, subtraction and multiplication. These skills are needed in later school and are essential for every adult in society, so they should be learned early. </w:t>
      </w:r>
      <w:r w:rsidR="00857302" w:rsidRPr="00FA6A9F">
        <w:rPr>
          <w:rFonts w:ascii="Times New Roman" w:eastAsia="ＭＳ 明朝" w:hAnsi="Times New Roman" w:cs="Times New Roman"/>
          <w:bCs/>
          <w:sz w:val="24"/>
          <w:szCs w:val="24"/>
          <w14:ligatures w14:val="none"/>
        </w:rPr>
        <w:t>Primary school is the best place to learn these skills because the curriculum is carefully designed</w:t>
      </w:r>
      <w:r w:rsidR="00857302">
        <w:rPr>
          <w:rFonts w:ascii="Times New Roman" w:eastAsia="ＭＳ 明朝" w:hAnsi="Times New Roman" w:cs="Times New Roman"/>
          <w:bCs/>
          <w:sz w:val="24"/>
          <w:szCs w:val="24"/>
          <w14:ligatures w14:val="none"/>
        </w:rPr>
        <w:t xml:space="preserve"> so that children learn content in the correct order, from simple to more complicated and difficult. Furthermore, unlike adults, it is difficult for children to focus for a long time. Therefore, literacy and mathematics skills are taught through fun and interesting activities which often involve group work. For example,</w:t>
      </w:r>
    </w:p>
    <w:p w14:paraId="6634D0B1" w14:textId="4EE5B6B2" w:rsidR="00857302" w:rsidRDefault="00857302" w:rsidP="00857302">
      <w:pPr>
        <w:rPr>
          <w:rFonts w:ascii="Times New Roman" w:eastAsia="ＭＳ 明朝" w:hAnsi="Times New Roman" w:cs="Times New Roman"/>
          <w:bCs/>
          <w:sz w:val="24"/>
          <w:szCs w:val="24"/>
          <w14:ligatures w14:val="none"/>
        </w:rPr>
      </w:pPr>
    </w:p>
    <w:p w14:paraId="4313C849" w14:textId="63768E3D" w:rsidR="00857302" w:rsidRDefault="00857302" w:rsidP="00857302">
      <w:pPr>
        <w:rPr>
          <w:rFonts w:ascii="Times New Roman" w:eastAsia="ＭＳ 明朝" w:hAnsi="Times New Roman" w:cs="Times New Roman"/>
          <w:bCs/>
          <w:sz w:val="24"/>
          <w:szCs w:val="24"/>
          <w14:ligatures w14:val="none"/>
        </w:rPr>
      </w:pPr>
    </w:p>
    <w:p w14:paraId="78835E3C" w14:textId="3EE4A1AA" w:rsidR="00857302" w:rsidRDefault="00857302" w:rsidP="00857302">
      <w:pPr>
        <w:rPr>
          <w:rFonts w:ascii="Times New Roman" w:eastAsia="ＭＳ 明朝" w:hAnsi="Times New Roman" w:cs="Times New Roman"/>
          <w:bCs/>
          <w:sz w:val="24"/>
          <w:szCs w:val="24"/>
          <w14:ligatures w14:val="none"/>
        </w:rPr>
      </w:pPr>
    </w:p>
    <w:p w14:paraId="74FAF24A" w14:textId="563BB15F" w:rsidR="00857302" w:rsidRDefault="00854436" w:rsidP="00857302">
      <w:pPr>
        <w:rPr>
          <w:rFonts w:ascii="Times New Roman" w:eastAsia="ＭＳ 明朝" w:hAnsi="Times New Roman" w:cs="Times New Roman"/>
          <w:bCs/>
          <w:sz w:val="24"/>
          <w:szCs w:val="24"/>
          <w14:ligatures w14:val="none"/>
        </w:rPr>
      </w:pPr>
      <w:r>
        <w:rPr>
          <w:rFonts w:ascii="Times New Roman" w:eastAsia="ＭＳ 明朝" w:hAnsi="Times New Roman" w:cs="Times New Roman"/>
          <w:bCs/>
          <w:noProof/>
          <w:sz w:val="24"/>
          <w:szCs w:val="24"/>
        </w:rPr>
        <mc:AlternateContent>
          <mc:Choice Requires="aink">
            <w:drawing>
              <wp:anchor distT="0" distB="0" distL="114300" distR="114300" simplePos="0" relativeHeight="251667456" behindDoc="0" locked="0" layoutInCell="1" allowOverlap="1" wp14:anchorId="51CCE9B4" wp14:editId="09A3C757">
                <wp:simplePos x="0" y="0"/>
                <wp:positionH relativeFrom="column">
                  <wp:posOffset>6350</wp:posOffset>
                </wp:positionH>
                <wp:positionV relativeFrom="paragraph">
                  <wp:posOffset>-1213485</wp:posOffset>
                </wp:positionV>
                <wp:extent cx="6543675" cy="2451801"/>
                <wp:effectExtent l="57150" t="57150" r="0" b="62865"/>
                <wp:wrapNone/>
                <wp:docPr id="1112928130" name="Ink 12"/>
                <wp:cNvGraphicFramePr/>
                <a:graphic xmlns:a="http://schemas.openxmlformats.org/drawingml/2006/main">
                  <a:graphicData uri="http://schemas.microsoft.com/office/word/2010/wordprocessingInk">
                    <w14:contentPart bwMode="auto" r:id="rId7">
                      <w14:nvContentPartPr>
                        <w14:cNvContentPartPr/>
                      </w14:nvContentPartPr>
                      <w14:xfrm>
                        <a:off x="0" y="0"/>
                        <a:ext cx="6543675" cy="2451801"/>
                      </w14:xfrm>
                    </w14:contentPart>
                  </a:graphicData>
                </a:graphic>
                <wp14:sizeRelV relativeFrom="margin">
                  <wp14:pctHeight>0</wp14:pctHeight>
                </wp14:sizeRelV>
              </wp:anchor>
            </w:drawing>
          </mc:Choice>
          <mc:Fallback>
            <w:drawing>
              <wp:anchor distT="0" distB="0" distL="114300" distR="114300" simplePos="0" relativeHeight="251667456" behindDoc="0" locked="0" layoutInCell="1" allowOverlap="1" wp14:anchorId="51CCE9B4" wp14:editId="09A3C757">
                <wp:simplePos x="0" y="0"/>
                <wp:positionH relativeFrom="column">
                  <wp:posOffset>6350</wp:posOffset>
                </wp:positionH>
                <wp:positionV relativeFrom="paragraph">
                  <wp:posOffset>-1213485</wp:posOffset>
                </wp:positionV>
                <wp:extent cx="6543675" cy="2451801"/>
                <wp:effectExtent l="57150" t="57150" r="0" b="62865"/>
                <wp:wrapNone/>
                <wp:docPr id="1112928130" name="Ink 12"/>
                <wp:cNvGraphicFramePr/>
                <a:graphic xmlns:a="http://schemas.openxmlformats.org/drawingml/2006/main">
                  <a:graphicData uri="http://schemas.openxmlformats.org/drawingml/2006/picture">
                    <pic:pic xmlns:pic="http://schemas.openxmlformats.org/drawingml/2006/picture">
                      <pic:nvPicPr>
                        <pic:cNvPr id="1112928130" name="Ink 12"/>
                        <pic:cNvPicPr/>
                      </pic:nvPicPr>
                      <pic:blipFill>
                        <a:blip r:embed="rId8"/>
                        <a:stretch>
                          <a:fillRect/>
                        </a:stretch>
                      </pic:blipFill>
                      <pic:spPr>
                        <a:xfrm>
                          <a:off x="0" y="0"/>
                          <a:ext cx="6579313" cy="2667237"/>
                        </a:xfrm>
                        <a:prstGeom prst="rect">
                          <a:avLst/>
                        </a:prstGeom>
                      </pic:spPr>
                    </pic:pic>
                  </a:graphicData>
                </a:graphic>
                <wp14:sizeRelV relativeFrom="margin">
                  <wp14:pctHeight>0</wp14:pctHeight>
                </wp14:sizeRelV>
              </wp:anchor>
            </w:drawing>
          </mc:Fallback>
        </mc:AlternateContent>
      </w:r>
    </w:p>
    <w:p w14:paraId="32AD1226" w14:textId="77777777" w:rsidR="00857302" w:rsidRDefault="00857302" w:rsidP="00857302">
      <w:pPr>
        <w:rPr>
          <w:rFonts w:ascii="Times New Roman" w:eastAsia="ＭＳ 明朝" w:hAnsi="Times New Roman" w:cs="Times New Roman"/>
          <w:bCs/>
          <w:sz w:val="24"/>
          <w:szCs w:val="24"/>
          <w14:ligatures w14:val="none"/>
        </w:rPr>
      </w:pPr>
    </w:p>
    <w:p w14:paraId="638BD5C6" w14:textId="77777777" w:rsidR="00854436" w:rsidRDefault="00854436" w:rsidP="00857302">
      <w:pPr>
        <w:rPr>
          <w:rFonts w:ascii="Times New Roman" w:eastAsia="ＭＳ 明朝" w:hAnsi="Times New Roman" w:cs="Times New Roman"/>
          <w:bCs/>
          <w:sz w:val="24"/>
          <w:szCs w:val="24"/>
          <w14:ligatures w14:val="none"/>
        </w:rPr>
      </w:pPr>
    </w:p>
    <w:p w14:paraId="0251C4FC" w14:textId="05ADC4F2" w:rsidR="00857302" w:rsidRDefault="00857302" w:rsidP="00857302">
      <w:pPr>
        <w:rPr>
          <w:rFonts w:ascii="Times New Roman" w:hAnsi="Times New Roman" w:cs="Times New Roman"/>
          <w:sz w:val="24"/>
          <w:szCs w:val="24"/>
        </w:rPr>
      </w:pPr>
      <w:r>
        <w:rPr>
          <w:rFonts w:ascii="Times New Roman" w:eastAsia="ＭＳ 明朝" w:hAnsi="Times New Roman" w:cs="Times New Roman"/>
          <w:bCs/>
          <w:sz w:val="24"/>
          <w:szCs w:val="24"/>
          <w14:ligatures w14:val="none"/>
        </w:rPr>
        <w:lastRenderedPageBreak/>
        <w:t xml:space="preserve">                                             Th</w:t>
      </w:r>
      <w:r w:rsidR="00010F6F">
        <w:rPr>
          <w:rFonts w:ascii="Times New Roman" w:eastAsia="ＭＳ 明朝" w:hAnsi="Times New Roman" w:cs="Times New Roman"/>
          <w:bCs/>
          <w:sz w:val="24"/>
          <w:szCs w:val="24"/>
          <w14:ligatures w14:val="none"/>
        </w:rPr>
        <w:t>us</w:t>
      </w:r>
      <w:r>
        <w:rPr>
          <w:rFonts w:ascii="Times New Roman" w:eastAsia="ＭＳ 明朝" w:hAnsi="Times New Roman" w:cs="Times New Roman"/>
          <w:bCs/>
          <w:sz w:val="24"/>
          <w:szCs w:val="24"/>
          <w14:ligatures w14:val="none"/>
        </w:rPr>
        <w:t>, children can develop their basic skills gradually and learn more complex content</w:t>
      </w:r>
      <w:r w:rsidR="00237B2A">
        <w:rPr>
          <w:rFonts w:ascii="Times New Roman" w:eastAsia="ＭＳ 明朝" w:hAnsi="Times New Roman" w:cs="Times New Roman"/>
          <w:bCs/>
          <w:sz w:val="24"/>
          <w:szCs w:val="24"/>
          <w14:ligatures w14:val="none"/>
        </w:rPr>
        <w:t xml:space="preserve"> while having fun</w:t>
      </w:r>
      <w:r>
        <w:rPr>
          <w:rFonts w:ascii="Times New Roman" w:eastAsia="ＭＳ 明朝" w:hAnsi="Times New Roman" w:cs="Times New Roman"/>
          <w:bCs/>
          <w:sz w:val="24"/>
          <w:szCs w:val="24"/>
          <w14:ligatures w14:val="none"/>
        </w:rPr>
        <w:t xml:space="preserve">. </w:t>
      </w:r>
      <w:r w:rsidRPr="00FA6A9F">
        <w:rPr>
          <w:rFonts w:ascii="Times New Roman" w:hAnsi="Times New Roman" w:cs="Times New Roman"/>
          <w:sz w:val="24"/>
          <w:szCs w:val="24"/>
        </w:rPr>
        <w:t xml:space="preserve">In short, going to primary school is essential to </w:t>
      </w:r>
      <w:r w:rsidR="004744D2">
        <w:rPr>
          <w:rFonts w:ascii="Times New Roman" w:hAnsi="Times New Roman" w:cs="Times New Roman"/>
          <w:sz w:val="24"/>
          <w:szCs w:val="24"/>
        </w:rPr>
        <w:t>communicate</w:t>
      </w:r>
      <w:r w:rsidRPr="00FA6A9F">
        <w:rPr>
          <w:rFonts w:ascii="Times New Roman" w:hAnsi="Times New Roman" w:cs="Times New Roman"/>
          <w:sz w:val="24"/>
          <w:szCs w:val="24"/>
        </w:rPr>
        <w:t xml:space="preserve"> smoothly in society, and it is a foundation for the basic skills needed later in later education.</w:t>
      </w:r>
    </w:p>
    <w:p w14:paraId="42269BE2" w14:textId="0D9DAFD5" w:rsidR="00857302" w:rsidRPr="00D14556" w:rsidRDefault="00857302" w:rsidP="00857302">
      <w:pPr>
        <w:rPr>
          <w:rFonts w:eastAsia="ＭＳ 明朝" w:cstheme="minorHAnsi"/>
          <w:bCs/>
          <w:sz w:val="28"/>
          <w:szCs w:val="28"/>
          <w14:ligatures w14:val="none"/>
        </w:rPr>
      </w:pPr>
      <w:r w:rsidRPr="00D14556">
        <w:rPr>
          <w:rFonts w:eastAsia="ＭＳ 明朝" w:cstheme="minorHAnsi"/>
          <w:bCs/>
          <w:sz w:val="28"/>
          <w:szCs w:val="28"/>
          <w14:ligatures w14:val="none"/>
        </w:rPr>
        <w:t xml:space="preserve">Read the </w:t>
      </w:r>
      <w:r w:rsidRPr="00D14556">
        <w:rPr>
          <w:rFonts w:eastAsia="ＭＳ 明朝" w:cstheme="minorHAnsi"/>
          <w:bCs/>
          <w:color w:val="FF0000"/>
          <w:sz w:val="28"/>
          <w:szCs w:val="28"/>
          <w14:ligatures w14:val="none"/>
        </w:rPr>
        <w:t>second benefit</w:t>
      </w:r>
      <w:r w:rsidRPr="00D14556">
        <w:rPr>
          <w:rFonts w:eastAsia="ＭＳ 明朝" w:cstheme="minorHAnsi"/>
          <w:bCs/>
          <w:sz w:val="28"/>
          <w:szCs w:val="28"/>
          <w14:ligatures w14:val="none"/>
        </w:rPr>
        <w:t xml:space="preserve"> in the paragraph.</w:t>
      </w:r>
    </w:p>
    <w:p w14:paraId="260BF1F2" w14:textId="77777777" w:rsidR="00857302" w:rsidRDefault="00857302" w:rsidP="00857302">
      <w:pPr>
        <w:pStyle w:val="ListParagraph"/>
        <w:numPr>
          <w:ilvl w:val="0"/>
          <w:numId w:val="3"/>
        </w:numPr>
        <w:rPr>
          <w:rFonts w:eastAsia="ＭＳ 明朝" w:cstheme="minorHAnsi"/>
          <w:bCs/>
          <w:sz w:val="28"/>
          <w:szCs w:val="28"/>
          <w14:ligatures w14:val="none"/>
        </w:rPr>
      </w:pPr>
      <w:r w:rsidRPr="00D14556">
        <w:rPr>
          <w:rFonts w:eastAsia="ＭＳ 明朝" w:cstheme="minorHAnsi"/>
          <w:bCs/>
          <w:sz w:val="28"/>
          <w:szCs w:val="28"/>
          <w14:ligatures w14:val="none"/>
        </w:rPr>
        <w:t xml:space="preserve">What are the </w:t>
      </w:r>
      <w:r w:rsidRPr="00D14556">
        <w:rPr>
          <w:rFonts w:eastAsia="ＭＳ 明朝" w:cstheme="minorHAnsi"/>
          <w:b/>
          <w:sz w:val="28"/>
          <w:szCs w:val="28"/>
          <w14:ligatures w14:val="none"/>
        </w:rPr>
        <w:t xml:space="preserve">three </w:t>
      </w:r>
      <w:r w:rsidRPr="00D14556">
        <w:rPr>
          <w:rFonts w:eastAsia="ＭＳ 明朝" w:cstheme="minorHAnsi"/>
          <w:bCs/>
          <w:sz w:val="28"/>
          <w:szCs w:val="28"/>
          <w14:ligatures w14:val="none"/>
        </w:rPr>
        <w:t>supporting details which explain the second benefit?</w:t>
      </w:r>
    </w:p>
    <w:p w14:paraId="576DBEDD" w14:textId="234A0918" w:rsidR="00857302" w:rsidRPr="00D14556" w:rsidRDefault="00857302" w:rsidP="00857302">
      <w:pPr>
        <w:pStyle w:val="ListParagraph"/>
        <w:numPr>
          <w:ilvl w:val="0"/>
          <w:numId w:val="3"/>
        </w:numPr>
        <w:rPr>
          <w:rFonts w:eastAsia="ＭＳ 明朝" w:cstheme="minorHAnsi"/>
          <w:bCs/>
          <w:sz w:val="28"/>
          <w:szCs w:val="28"/>
          <w14:ligatures w14:val="none"/>
        </w:rPr>
      </w:pPr>
      <w:r w:rsidRPr="00D14556">
        <w:rPr>
          <w:rFonts w:eastAsia="ＭＳ 明朝" w:cstheme="minorHAnsi"/>
          <w:bCs/>
          <w:sz w:val="28"/>
          <w:szCs w:val="28"/>
          <w14:ligatures w14:val="none"/>
        </w:rPr>
        <w:t>What kind of example could you include?</w:t>
      </w:r>
    </w:p>
    <w:p w14:paraId="719080F6" w14:textId="29BF2C1C" w:rsidR="00857302" w:rsidRPr="00D14556" w:rsidRDefault="00857302" w:rsidP="00857302">
      <w:pPr>
        <w:pStyle w:val="ListParagraph"/>
        <w:numPr>
          <w:ilvl w:val="0"/>
          <w:numId w:val="3"/>
        </w:numPr>
        <w:rPr>
          <w:rFonts w:eastAsia="ＭＳ 明朝" w:cstheme="minorHAnsi"/>
          <w:bCs/>
          <w:sz w:val="28"/>
          <w:szCs w:val="28"/>
          <w14:ligatures w14:val="none"/>
        </w:rPr>
      </w:pPr>
      <w:r w:rsidRPr="00D14556">
        <w:rPr>
          <w:rFonts w:eastAsia="ＭＳ 明朝" w:cstheme="minorHAnsi"/>
          <w:bCs/>
          <w:sz w:val="28"/>
          <w:szCs w:val="28"/>
          <w14:ligatures w14:val="none"/>
        </w:rPr>
        <w:t xml:space="preserve">Which is the best </w:t>
      </w:r>
      <w:r w:rsidRPr="00D14556">
        <w:rPr>
          <w:rFonts w:eastAsia="ＭＳ 明朝" w:cstheme="minorHAnsi"/>
          <w:b/>
          <w:sz w:val="28"/>
          <w:szCs w:val="28"/>
          <w14:ligatures w14:val="none"/>
        </w:rPr>
        <w:t xml:space="preserve">example </w:t>
      </w:r>
      <w:r w:rsidRPr="00D14556">
        <w:rPr>
          <w:rFonts w:eastAsia="ＭＳ 明朝" w:cstheme="minorHAnsi"/>
          <w:bCs/>
          <w:sz w:val="28"/>
          <w:szCs w:val="28"/>
          <w14:ligatures w14:val="none"/>
        </w:rPr>
        <w:t>for the second benefit?</w:t>
      </w:r>
    </w:p>
    <w:p w14:paraId="4DEE9395" w14:textId="77777777" w:rsidR="00857302" w:rsidRDefault="00857302" w:rsidP="00857302">
      <w:pPr>
        <w:rPr>
          <w:rFonts w:ascii="Times New Roman" w:eastAsia="ＭＳ 明朝" w:hAnsi="Times New Roman" w:cs="Times New Roman"/>
          <w:bCs/>
          <w:sz w:val="24"/>
          <w:szCs w:val="24"/>
          <w14:ligatures w14:val="none"/>
        </w:rPr>
      </w:pPr>
    </w:p>
    <w:p w14:paraId="30A7D272" w14:textId="55DF6049" w:rsidR="00857302" w:rsidRDefault="00237B2A" w:rsidP="00857302">
      <w:pPr>
        <w:pStyle w:val="ListParagraph"/>
        <w:numPr>
          <w:ilvl w:val="0"/>
          <w:numId w:val="1"/>
        </w:num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In the United States, children learn the alphabet and the spelling of familiar English words when they go to school. Pupils have to practise spelling, and they also write stories. Some children in the US also do projects, and then they write reports about the projects. This is very important for children to learn</w:t>
      </w:r>
      <w:r w:rsidR="000871B2">
        <w:rPr>
          <w:rFonts w:ascii="Times New Roman" w:eastAsia="ＭＳ 明朝" w:hAnsi="Times New Roman" w:cs="Times New Roman"/>
          <w:bCs/>
          <w:sz w:val="24"/>
          <w:szCs w:val="24"/>
          <w14:ligatures w14:val="none"/>
        </w:rPr>
        <w:t xml:space="preserve"> basic skills and</w:t>
      </w:r>
      <w:r>
        <w:rPr>
          <w:rFonts w:ascii="Times New Roman" w:eastAsia="ＭＳ 明朝" w:hAnsi="Times New Roman" w:cs="Times New Roman"/>
          <w:bCs/>
          <w:sz w:val="24"/>
          <w:szCs w:val="24"/>
          <w14:ligatures w14:val="none"/>
        </w:rPr>
        <w:t xml:space="preserve"> content</w:t>
      </w:r>
      <w:r w:rsidR="000871B2">
        <w:rPr>
          <w:rFonts w:ascii="Times New Roman" w:eastAsia="ＭＳ 明朝" w:hAnsi="Times New Roman" w:cs="Times New Roman"/>
          <w:bCs/>
          <w:sz w:val="24"/>
          <w:szCs w:val="24"/>
          <w14:ligatures w14:val="none"/>
        </w:rPr>
        <w:t xml:space="preserve"> which they will need later in life</w:t>
      </w:r>
      <w:r>
        <w:rPr>
          <w:rFonts w:ascii="Times New Roman" w:eastAsia="ＭＳ 明朝" w:hAnsi="Times New Roman" w:cs="Times New Roman"/>
          <w:bCs/>
          <w:sz w:val="24"/>
          <w:szCs w:val="24"/>
          <w14:ligatures w14:val="none"/>
        </w:rPr>
        <w:t>.</w:t>
      </w:r>
    </w:p>
    <w:p w14:paraId="4691F8C0" w14:textId="3FB89B0B" w:rsidR="00857302" w:rsidRDefault="00857302" w:rsidP="00857302">
      <w:pPr>
        <w:pStyle w:val="ListParagraph"/>
        <w:numPr>
          <w:ilvl w:val="0"/>
          <w:numId w:val="1"/>
        </w:num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Children in the United Kingdom learn the alphabet and the spelling of familiar English words through songs and games. To practise spelling, pupils write simple stories and share them with classmates. As children get older, they do group projects and then write reports which use more complicated words, such as vocabulary from science or history.</w:t>
      </w:r>
    </w:p>
    <w:p w14:paraId="1DFEFDA5" w14:textId="4CACF984" w:rsidR="00237B2A" w:rsidRDefault="00237B2A" w:rsidP="00857302">
      <w:pPr>
        <w:pStyle w:val="ListParagraph"/>
        <w:numPr>
          <w:ilvl w:val="0"/>
          <w:numId w:val="1"/>
        </w:num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In Japan, it is necessary for children to learn basic English skills. Because English is important in the world, pupils in Japan learn basic English words and phrases such as greetings. When children get older, they practice the spelling of English words. In many primary school classrooms, children also have the chance to talk to people from other countries. This can help them become more confident about learning English.</w:t>
      </w:r>
    </w:p>
    <w:p w14:paraId="100E40B4" w14:textId="77777777" w:rsidR="00857302" w:rsidRDefault="00857302" w:rsidP="00857302">
      <w:pPr>
        <w:rPr>
          <w:rFonts w:ascii="Times New Roman" w:eastAsia="ＭＳ 明朝" w:hAnsi="Times New Roman" w:cs="Times New Roman"/>
          <w:bCs/>
          <w:sz w:val="24"/>
          <w:szCs w:val="24"/>
          <w14:ligatures w14:val="none"/>
        </w:rPr>
      </w:pPr>
    </w:p>
    <w:p w14:paraId="58EFF32F" w14:textId="77FA5AF9" w:rsidR="00857302" w:rsidRPr="00D14556" w:rsidRDefault="00857302" w:rsidP="00857302">
      <w:pPr>
        <w:pStyle w:val="ListParagraph"/>
        <w:numPr>
          <w:ilvl w:val="0"/>
          <w:numId w:val="3"/>
        </w:numPr>
        <w:rPr>
          <w:rFonts w:eastAsia="ＭＳ 明朝" w:cstheme="minorHAnsi"/>
          <w:bCs/>
          <w:sz w:val="24"/>
          <w:szCs w:val="24"/>
          <w14:ligatures w14:val="none"/>
        </w:rPr>
      </w:pPr>
      <w:r w:rsidRPr="00D14556">
        <w:rPr>
          <w:rFonts w:eastAsia="ＭＳ 明朝" w:cstheme="minorHAnsi"/>
          <w:bCs/>
          <w:sz w:val="28"/>
          <w:szCs w:val="28"/>
          <w14:ligatures w14:val="none"/>
        </w:rPr>
        <w:t>How is the example connected to the supporting details? Highlight any key</w:t>
      </w:r>
      <w:r w:rsidR="00DA5569">
        <w:rPr>
          <w:rFonts w:eastAsia="ＭＳ 明朝" w:cstheme="minorHAnsi"/>
          <w:bCs/>
          <w:sz w:val="28"/>
          <w:szCs w:val="28"/>
          <w14:ligatures w14:val="none"/>
        </w:rPr>
        <w:t xml:space="preserve"> </w:t>
      </w:r>
      <w:r w:rsidRPr="00D14556">
        <w:rPr>
          <w:rFonts w:eastAsia="ＭＳ 明朝" w:cstheme="minorHAnsi"/>
          <w:bCs/>
          <w:sz w:val="28"/>
          <w:szCs w:val="28"/>
          <w14:ligatures w14:val="none"/>
        </w:rPr>
        <w:t>words and phrases</w:t>
      </w:r>
      <w:r w:rsidR="00DA5569">
        <w:rPr>
          <w:rFonts w:eastAsia="ＭＳ 明朝" w:cstheme="minorHAnsi"/>
          <w:bCs/>
          <w:sz w:val="28"/>
          <w:szCs w:val="28"/>
          <w14:ligatures w14:val="none"/>
        </w:rPr>
        <w:t xml:space="preserve"> which are similar in both the supporting details and the </w:t>
      </w:r>
      <w:r w:rsidR="00F72A7A">
        <w:rPr>
          <w:rFonts w:eastAsia="ＭＳ 明朝" w:cstheme="minorHAnsi"/>
          <w:bCs/>
          <w:sz w:val="28"/>
          <w:szCs w:val="28"/>
          <w14:ligatures w14:val="none"/>
        </w:rPr>
        <w:t>example.</w:t>
      </w:r>
    </w:p>
    <w:p w14:paraId="5C793FFE" w14:textId="77777777" w:rsidR="00857302" w:rsidRDefault="00857302">
      <w:p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br w:type="page"/>
      </w:r>
    </w:p>
    <w:p w14:paraId="76FF414D" w14:textId="77777777" w:rsidR="00857302" w:rsidRDefault="00857302" w:rsidP="0096660F">
      <w:pPr>
        <w:spacing w:line="240" w:lineRule="auto"/>
        <w:jc w:val="right"/>
        <w:rPr>
          <w:rFonts w:ascii="Times New Roman" w:eastAsia="ＭＳ 明朝" w:hAnsi="Times New Roman" w:cs="Times New Roman"/>
          <w:bCs/>
          <w:sz w:val="24"/>
          <w:szCs w:val="24"/>
          <w14:ligatures w14:val="none"/>
        </w:rPr>
        <w:sectPr w:rsidR="00857302" w:rsidSect="00857302">
          <w:footerReference w:type="default" r:id="rId9"/>
          <w:type w:val="continuous"/>
          <w:pgSz w:w="11906" w:h="16838" w:code="9"/>
          <w:pgMar w:top="720" w:right="720" w:bottom="720" w:left="720" w:header="709" w:footer="709" w:gutter="0"/>
          <w:cols w:space="708"/>
          <w:docGrid w:type="lines" w:linePitch="332"/>
        </w:sectPr>
      </w:pPr>
    </w:p>
    <w:p w14:paraId="5F6C1BC9" w14:textId="1940A808" w:rsidR="00D14556" w:rsidRPr="00D14556" w:rsidRDefault="00D14556" w:rsidP="00D14556">
      <w:pPr>
        <w:spacing w:line="480" w:lineRule="auto"/>
        <w:jc w:val="center"/>
        <w:rPr>
          <w:rFonts w:ascii="Times New Roman" w:eastAsia="ＭＳ 明朝" w:hAnsi="Times New Roman" w:cs="Times New Roman"/>
          <w:b/>
          <w:sz w:val="24"/>
          <w:szCs w:val="24"/>
          <w14:ligatures w14:val="none"/>
        </w:rPr>
      </w:pPr>
      <w:r w:rsidRPr="00D14556">
        <w:rPr>
          <w:rFonts w:ascii="Times New Roman" w:eastAsia="ＭＳ 明朝" w:hAnsi="Times New Roman" w:cs="Times New Roman"/>
          <w:b/>
          <w:color w:val="FF0000"/>
          <w:sz w:val="24"/>
          <w:szCs w:val="24"/>
          <w14:ligatures w14:val="none"/>
        </w:rPr>
        <w:lastRenderedPageBreak/>
        <w:t>ANSWERS</w:t>
      </w:r>
    </w:p>
    <w:p w14:paraId="0DAA264C" w14:textId="3FE87662" w:rsidR="00460F58" w:rsidRDefault="0096660F" w:rsidP="00DF3B7E">
      <w:pPr>
        <w:spacing w:line="480" w:lineRule="auto"/>
        <w:rPr>
          <w:rFonts w:ascii="Times New Roman" w:hAnsi="Times New Roman" w:cs="Times New Roman"/>
          <w:sz w:val="24"/>
          <w:szCs w:val="24"/>
        </w:rPr>
      </w:pPr>
      <w:r w:rsidRPr="00FA6A9F">
        <w:rPr>
          <w:rFonts w:ascii="Times New Roman" w:eastAsia="ＭＳ 明朝" w:hAnsi="Times New Roman" w:cs="Times New Roman"/>
          <w:bCs/>
          <w:sz w:val="24"/>
          <w:szCs w:val="24"/>
          <w14:ligatures w14:val="none"/>
        </w:rPr>
        <w:t>Another benefit of primary education is the development of basic literacy and mathematic skills.</w:t>
      </w:r>
      <w:r w:rsidR="00D47B27" w:rsidRPr="00FA6A9F">
        <w:rPr>
          <w:rFonts w:ascii="Times New Roman" w:eastAsia="ＭＳ 明朝" w:hAnsi="Times New Roman" w:cs="Times New Roman"/>
          <w:bCs/>
          <w:sz w:val="24"/>
          <w:szCs w:val="24"/>
          <w14:ligatures w14:val="none"/>
        </w:rPr>
        <w:t xml:space="preserve"> </w:t>
      </w:r>
      <w:r w:rsidR="00FA6A9F" w:rsidRPr="00C9394C">
        <w:rPr>
          <w:rFonts w:ascii="Times New Roman" w:eastAsia="ＭＳ 明朝" w:hAnsi="Times New Roman" w:cs="Times New Roman"/>
          <w:bCs/>
          <w:sz w:val="24"/>
          <w:szCs w:val="24"/>
          <w:highlight w:val="cyan"/>
          <w:u w:val="single"/>
          <w14:ligatures w14:val="none"/>
        </w:rPr>
        <w:t>Literacy skills include the ability to read and write smoothly, while basic maths skills include addition, subtraction and multiplication</w:t>
      </w:r>
      <w:r w:rsidR="00FA6A9F" w:rsidRPr="00237B2A">
        <w:rPr>
          <w:rFonts w:ascii="Times New Roman" w:eastAsia="ＭＳ 明朝" w:hAnsi="Times New Roman" w:cs="Times New Roman"/>
          <w:bCs/>
          <w:sz w:val="24"/>
          <w:szCs w:val="24"/>
          <w:highlight w:val="cyan"/>
          <w14:ligatures w14:val="none"/>
        </w:rPr>
        <w:t>.</w:t>
      </w:r>
      <w:r w:rsidR="00BB2916" w:rsidRPr="00237B2A">
        <w:rPr>
          <w:rFonts w:ascii="Times New Roman" w:eastAsia="ＭＳ 明朝" w:hAnsi="Times New Roman" w:cs="Times New Roman"/>
          <w:bCs/>
          <w:sz w:val="24"/>
          <w:szCs w:val="24"/>
          <w:highlight w:val="cyan"/>
          <w14:ligatures w14:val="none"/>
        </w:rPr>
        <w:t xml:space="preserve"> These skills are needed in later school and are essential for every adult in society</w:t>
      </w:r>
      <w:r w:rsidR="0039760C" w:rsidRPr="00237B2A">
        <w:rPr>
          <w:rFonts w:ascii="Times New Roman" w:eastAsia="ＭＳ 明朝" w:hAnsi="Times New Roman" w:cs="Times New Roman"/>
          <w:bCs/>
          <w:sz w:val="24"/>
          <w:szCs w:val="24"/>
          <w:highlight w:val="cyan"/>
          <w14:ligatures w14:val="none"/>
        </w:rPr>
        <w:t>, so they should be learned early</w:t>
      </w:r>
      <w:r w:rsidR="00BB2916" w:rsidRPr="00237B2A">
        <w:rPr>
          <w:rFonts w:ascii="Times New Roman" w:eastAsia="ＭＳ 明朝" w:hAnsi="Times New Roman" w:cs="Times New Roman"/>
          <w:bCs/>
          <w:sz w:val="24"/>
          <w:szCs w:val="24"/>
          <w:highlight w:val="cyan"/>
          <w14:ligatures w14:val="none"/>
        </w:rPr>
        <w:t>.</w:t>
      </w:r>
      <w:r w:rsidR="00BB2916">
        <w:rPr>
          <w:rFonts w:ascii="Times New Roman" w:eastAsia="ＭＳ 明朝" w:hAnsi="Times New Roman" w:cs="Times New Roman"/>
          <w:bCs/>
          <w:sz w:val="24"/>
          <w:szCs w:val="24"/>
          <w14:ligatures w14:val="none"/>
        </w:rPr>
        <w:t xml:space="preserve"> </w:t>
      </w:r>
      <w:r w:rsidR="00FA6A9F" w:rsidRPr="00237B2A">
        <w:rPr>
          <w:rFonts w:ascii="Times New Roman" w:eastAsia="ＭＳ 明朝" w:hAnsi="Times New Roman" w:cs="Times New Roman"/>
          <w:bCs/>
          <w:sz w:val="24"/>
          <w:szCs w:val="24"/>
          <w:highlight w:val="green"/>
          <w14:ligatures w14:val="none"/>
        </w:rPr>
        <w:t xml:space="preserve">Primary school is the best place to learn these skills because the curriculum is carefully designed </w:t>
      </w:r>
      <w:r w:rsidR="00511951" w:rsidRPr="00237B2A">
        <w:rPr>
          <w:rFonts w:ascii="Times New Roman" w:eastAsia="ＭＳ 明朝" w:hAnsi="Times New Roman" w:cs="Times New Roman"/>
          <w:bCs/>
          <w:sz w:val="24"/>
          <w:szCs w:val="24"/>
          <w:highlight w:val="green"/>
          <w14:ligatures w14:val="none"/>
        </w:rPr>
        <w:t xml:space="preserve">so that </w:t>
      </w:r>
      <w:r w:rsidR="00511951" w:rsidRPr="005802F1">
        <w:rPr>
          <w:rFonts w:ascii="Times New Roman" w:eastAsia="ＭＳ 明朝" w:hAnsi="Times New Roman" w:cs="Times New Roman"/>
          <w:bCs/>
          <w:sz w:val="24"/>
          <w:szCs w:val="24"/>
          <w:highlight w:val="green"/>
          <w:u w:val="single"/>
          <w14:ligatures w14:val="none"/>
        </w:rPr>
        <w:t>children learn content in the correct order, from simple to more complicated and difficult.</w:t>
      </w:r>
      <w:r w:rsidR="00511951" w:rsidRPr="005802F1">
        <w:rPr>
          <w:rFonts w:ascii="Times New Roman" w:eastAsia="ＭＳ 明朝" w:hAnsi="Times New Roman" w:cs="Times New Roman"/>
          <w:bCs/>
          <w:sz w:val="24"/>
          <w:szCs w:val="24"/>
          <w:u w:val="single"/>
          <w14:ligatures w14:val="none"/>
        </w:rPr>
        <w:t xml:space="preserve"> </w:t>
      </w:r>
      <w:r w:rsidR="00511951" w:rsidRPr="00237B2A">
        <w:rPr>
          <w:rFonts w:ascii="Times New Roman" w:eastAsia="ＭＳ 明朝" w:hAnsi="Times New Roman" w:cs="Times New Roman"/>
          <w:bCs/>
          <w:sz w:val="24"/>
          <w:szCs w:val="24"/>
          <w:highlight w:val="magenta"/>
          <w14:ligatures w14:val="none"/>
        </w:rPr>
        <w:t>Furthermore, u</w:t>
      </w:r>
      <w:r w:rsidR="00BB2916" w:rsidRPr="00237B2A">
        <w:rPr>
          <w:rFonts w:ascii="Times New Roman" w:eastAsia="ＭＳ 明朝" w:hAnsi="Times New Roman" w:cs="Times New Roman"/>
          <w:bCs/>
          <w:sz w:val="24"/>
          <w:szCs w:val="24"/>
          <w:highlight w:val="magenta"/>
          <w14:ligatures w14:val="none"/>
        </w:rPr>
        <w:t xml:space="preserve">nlike adults, it is difficult for children to focus for a long time. </w:t>
      </w:r>
      <w:r w:rsidR="00FA6A9F" w:rsidRPr="00237B2A">
        <w:rPr>
          <w:rFonts w:ascii="Times New Roman" w:eastAsia="ＭＳ 明朝" w:hAnsi="Times New Roman" w:cs="Times New Roman"/>
          <w:bCs/>
          <w:sz w:val="24"/>
          <w:szCs w:val="24"/>
          <w:highlight w:val="magenta"/>
          <w14:ligatures w14:val="none"/>
        </w:rPr>
        <w:t xml:space="preserve">Therefore, literacy and mathematics skills are taught through </w:t>
      </w:r>
      <w:r w:rsidR="00FA6A9F" w:rsidRPr="005802F1">
        <w:rPr>
          <w:rFonts w:ascii="Times New Roman" w:eastAsia="ＭＳ 明朝" w:hAnsi="Times New Roman" w:cs="Times New Roman"/>
          <w:bCs/>
          <w:sz w:val="24"/>
          <w:szCs w:val="24"/>
          <w:highlight w:val="magenta"/>
          <w:u w:val="single"/>
          <w14:ligatures w14:val="none"/>
        </w:rPr>
        <w:t>fun and interesting activities which often involve group work</w:t>
      </w:r>
      <w:r w:rsidR="00FA6A9F" w:rsidRPr="00237B2A">
        <w:rPr>
          <w:rFonts w:ascii="Times New Roman" w:eastAsia="ＭＳ 明朝" w:hAnsi="Times New Roman" w:cs="Times New Roman"/>
          <w:bCs/>
          <w:sz w:val="24"/>
          <w:szCs w:val="24"/>
          <w:highlight w:val="magenta"/>
          <w14:ligatures w14:val="none"/>
        </w:rPr>
        <w:t>.</w:t>
      </w:r>
      <w:r w:rsidR="00FA6A9F">
        <w:rPr>
          <w:rFonts w:ascii="Times New Roman" w:eastAsia="ＭＳ 明朝" w:hAnsi="Times New Roman" w:cs="Times New Roman"/>
          <w:bCs/>
          <w:sz w:val="24"/>
          <w:szCs w:val="24"/>
          <w14:ligatures w14:val="none"/>
        </w:rPr>
        <w:t xml:space="preserve"> For example, </w:t>
      </w:r>
      <w:r w:rsidR="00FA6A9F" w:rsidRPr="00804249">
        <w:rPr>
          <w:rFonts w:ascii="Times New Roman" w:eastAsia="ＭＳ 明朝" w:hAnsi="Times New Roman" w:cs="Times New Roman"/>
          <w:bCs/>
          <w:sz w:val="24"/>
          <w:szCs w:val="24"/>
          <w:highlight w:val="cyan"/>
          <w14:ligatures w14:val="none"/>
        </w:rPr>
        <w:t xml:space="preserve">children in the United Kingdom learn the alphabet and the spelling of </w:t>
      </w:r>
      <w:r w:rsidR="00FA6A9F" w:rsidRPr="00237B2A">
        <w:rPr>
          <w:rFonts w:ascii="Times New Roman" w:eastAsia="ＭＳ 明朝" w:hAnsi="Times New Roman" w:cs="Times New Roman"/>
          <w:bCs/>
          <w:sz w:val="24"/>
          <w:szCs w:val="24"/>
          <w:highlight w:val="green"/>
          <w14:ligatures w14:val="none"/>
        </w:rPr>
        <w:t>familiar</w:t>
      </w:r>
      <w:r w:rsidR="00FA6A9F" w:rsidRPr="00804249">
        <w:rPr>
          <w:rFonts w:ascii="Times New Roman" w:eastAsia="ＭＳ 明朝" w:hAnsi="Times New Roman" w:cs="Times New Roman"/>
          <w:bCs/>
          <w:sz w:val="24"/>
          <w:szCs w:val="24"/>
          <w:highlight w:val="cyan"/>
          <w14:ligatures w14:val="none"/>
        </w:rPr>
        <w:t xml:space="preserve"> </w:t>
      </w:r>
      <w:r w:rsidR="00BB2916" w:rsidRPr="00804249">
        <w:rPr>
          <w:rFonts w:ascii="Times New Roman" w:eastAsia="ＭＳ 明朝" w:hAnsi="Times New Roman" w:cs="Times New Roman"/>
          <w:bCs/>
          <w:sz w:val="24"/>
          <w:szCs w:val="24"/>
          <w:highlight w:val="cyan"/>
          <w14:ligatures w14:val="none"/>
        </w:rPr>
        <w:t xml:space="preserve">English </w:t>
      </w:r>
      <w:r w:rsidR="00FA6A9F" w:rsidRPr="00804249">
        <w:rPr>
          <w:rFonts w:ascii="Times New Roman" w:eastAsia="ＭＳ 明朝" w:hAnsi="Times New Roman" w:cs="Times New Roman"/>
          <w:bCs/>
          <w:sz w:val="24"/>
          <w:szCs w:val="24"/>
          <w:highlight w:val="cyan"/>
          <w14:ligatures w14:val="none"/>
        </w:rPr>
        <w:t>words</w:t>
      </w:r>
      <w:r w:rsidR="00FA6A9F">
        <w:rPr>
          <w:rFonts w:ascii="Times New Roman" w:eastAsia="ＭＳ 明朝" w:hAnsi="Times New Roman" w:cs="Times New Roman"/>
          <w:bCs/>
          <w:sz w:val="24"/>
          <w:szCs w:val="24"/>
          <w14:ligatures w14:val="none"/>
        </w:rPr>
        <w:t xml:space="preserve"> </w:t>
      </w:r>
      <w:r w:rsidR="00FA6A9F" w:rsidRPr="00237B2A">
        <w:rPr>
          <w:rFonts w:ascii="Times New Roman" w:eastAsia="ＭＳ 明朝" w:hAnsi="Times New Roman" w:cs="Times New Roman"/>
          <w:bCs/>
          <w:sz w:val="24"/>
          <w:szCs w:val="24"/>
          <w:highlight w:val="magenta"/>
          <w14:ligatures w14:val="none"/>
        </w:rPr>
        <w:t>through songs and games</w:t>
      </w:r>
      <w:r w:rsidR="00FA6A9F">
        <w:rPr>
          <w:rFonts w:ascii="Times New Roman" w:eastAsia="ＭＳ 明朝" w:hAnsi="Times New Roman" w:cs="Times New Roman"/>
          <w:bCs/>
          <w:sz w:val="24"/>
          <w:szCs w:val="24"/>
          <w14:ligatures w14:val="none"/>
        </w:rPr>
        <w:t xml:space="preserve">. To practise spelling, pupils write </w:t>
      </w:r>
      <w:r w:rsidR="00FA6A9F" w:rsidRPr="00237B2A">
        <w:rPr>
          <w:rFonts w:ascii="Times New Roman" w:eastAsia="ＭＳ 明朝" w:hAnsi="Times New Roman" w:cs="Times New Roman"/>
          <w:bCs/>
          <w:sz w:val="24"/>
          <w:szCs w:val="24"/>
          <w:highlight w:val="green"/>
          <w14:ligatures w14:val="none"/>
        </w:rPr>
        <w:t>simple</w:t>
      </w:r>
      <w:r w:rsidR="00FA6A9F">
        <w:rPr>
          <w:rFonts w:ascii="Times New Roman" w:eastAsia="ＭＳ 明朝" w:hAnsi="Times New Roman" w:cs="Times New Roman"/>
          <w:bCs/>
          <w:sz w:val="24"/>
          <w:szCs w:val="24"/>
          <w14:ligatures w14:val="none"/>
        </w:rPr>
        <w:t xml:space="preserve"> stories and </w:t>
      </w:r>
      <w:r w:rsidR="00FA6A9F" w:rsidRPr="00237B2A">
        <w:rPr>
          <w:rFonts w:ascii="Times New Roman" w:eastAsia="ＭＳ 明朝" w:hAnsi="Times New Roman" w:cs="Times New Roman"/>
          <w:bCs/>
          <w:sz w:val="24"/>
          <w:szCs w:val="24"/>
          <w:highlight w:val="magenta"/>
          <w14:ligatures w14:val="none"/>
        </w:rPr>
        <w:t>share them with classmates</w:t>
      </w:r>
      <w:r w:rsidR="00FA6A9F">
        <w:rPr>
          <w:rFonts w:ascii="Times New Roman" w:eastAsia="ＭＳ 明朝" w:hAnsi="Times New Roman" w:cs="Times New Roman"/>
          <w:bCs/>
          <w:sz w:val="24"/>
          <w:szCs w:val="24"/>
          <w14:ligatures w14:val="none"/>
        </w:rPr>
        <w:t xml:space="preserve">. </w:t>
      </w:r>
      <w:r w:rsidR="00FA6A9F" w:rsidRPr="00237B2A">
        <w:rPr>
          <w:rFonts w:ascii="Times New Roman" w:eastAsia="ＭＳ 明朝" w:hAnsi="Times New Roman" w:cs="Times New Roman"/>
          <w:bCs/>
          <w:sz w:val="24"/>
          <w:szCs w:val="24"/>
          <w:highlight w:val="green"/>
          <w14:ligatures w14:val="none"/>
        </w:rPr>
        <w:t>As children get older</w:t>
      </w:r>
      <w:r w:rsidR="00FA6A9F">
        <w:rPr>
          <w:rFonts w:ascii="Times New Roman" w:eastAsia="ＭＳ 明朝" w:hAnsi="Times New Roman" w:cs="Times New Roman"/>
          <w:bCs/>
          <w:sz w:val="24"/>
          <w:szCs w:val="24"/>
          <w14:ligatures w14:val="none"/>
        </w:rPr>
        <w:t>,</w:t>
      </w:r>
      <w:r w:rsidR="00857302">
        <w:rPr>
          <w:rFonts w:ascii="Times New Roman" w:eastAsia="ＭＳ 明朝" w:hAnsi="Times New Roman" w:cs="Times New Roman"/>
          <w:bCs/>
          <w:sz w:val="24"/>
          <w:szCs w:val="24"/>
          <w14:ligatures w14:val="none"/>
        </w:rPr>
        <w:t xml:space="preserve"> they do </w:t>
      </w:r>
      <w:r w:rsidR="00857302" w:rsidRPr="00237B2A">
        <w:rPr>
          <w:rFonts w:ascii="Times New Roman" w:eastAsia="ＭＳ 明朝" w:hAnsi="Times New Roman" w:cs="Times New Roman"/>
          <w:bCs/>
          <w:sz w:val="24"/>
          <w:szCs w:val="24"/>
          <w:highlight w:val="magenta"/>
          <w14:ligatures w14:val="none"/>
        </w:rPr>
        <w:t>group projects</w:t>
      </w:r>
      <w:r w:rsidR="00857302">
        <w:rPr>
          <w:rFonts w:ascii="Times New Roman" w:eastAsia="ＭＳ 明朝" w:hAnsi="Times New Roman" w:cs="Times New Roman"/>
          <w:bCs/>
          <w:sz w:val="24"/>
          <w:szCs w:val="24"/>
          <w14:ligatures w14:val="none"/>
        </w:rPr>
        <w:t xml:space="preserve"> and then </w:t>
      </w:r>
      <w:r w:rsidR="00FA6A9F">
        <w:rPr>
          <w:rFonts w:ascii="Times New Roman" w:eastAsia="ＭＳ 明朝" w:hAnsi="Times New Roman" w:cs="Times New Roman"/>
          <w:bCs/>
          <w:sz w:val="24"/>
          <w:szCs w:val="24"/>
          <w14:ligatures w14:val="none"/>
        </w:rPr>
        <w:t xml:space="preserve">write reports which </w:t>
      </w:r>
      <w:r w:rsidR="00FA6A9F" w:rsidRPr="00237B2A">
        <w:rPr>
          <w:rFonts w:ascii="Times New Roman" w:eastAsia="ＭＳ 明朝" w:hAnsi="Times New Roman" w:cs="Times New Roman"/>
          <w:bCs/>
          <w:sz w:val="24"/>
          <w:szCs w:val="24"/>
          <w:highlight w:val="green"/>
          <w14:ligatures w14:val="none"/>
        </w:rPr>
        <w:t>use more complicated words</w:t>
      </w:r>
      <w:r w:rsidR="00FA6A9F" w:rsidRPr="00804249">
        <w:rPr>
          <w:rFonts w:ascii="Times New Roman" w:eastAsia="ＭＳ 明朝" w:hAnsi="Times New Roman" w:cs="Times New Roman"/>
          <w:bCs/>
          <w:sz w:val="24"/>
          <w:szCs w:val="24"/>
          <w:highlight w:val="cyan"/>
          <w14:ligatures w14:val="none"/>
        </w:rPr>
        <w:t>, such as vocabulary from science or history.</w:t>
      </w:r>
      <w:r w:rsidR="00FA6A9F">
        <w:rPr>
          <w:rFonts w:ascii="Times New Roman" w:eastAsia="ＭＳ 明朝" w:hAnsi="Times New Roman" w:cs="Times New Roman"/>
          <w:bCs/>
          <w:sz w:val="24"/>
          <w:szCs w:val="24"/>
          <w14:ligatures w14:val="none"/>
        </w:rPr>
        <w:t xml:space="preserve"> </w:t>
      </w:r>
      <w:r w:rsidR="00010F6F">
        <w:rPr>
          <w:rFonts w:ascii="Times New Roman" w:eastAsia="ＭＳ 明朝" w:hAnsi="Times New Roman" w:cs="Times New Roman"/>
          <w:bCs/>
          <w:sz w:val="24"/>
          <w:szCs w:val="24"/>
          <w14:ligatures w14:val="none"/>
        </w:rPr>
        <w:t>Thus</w:t>
      </w:r>
      <w:r w:rsidR="00FA6A9F">
        <w:rPr>
          <w:rFonts w:ascii="Times New Roman" w:eastAsia="ＭＳ 明朝" w:hAnsi="Times New Roman" w:cs="Times New Roman"/>
          <w:bCs/>
          <w:sz w:val="24"/>
          <w:szCs w:val="24"/>
          <w14:ligatures w14:val="none"/>
        </w:rPr>
        <w:t>, children can develop their basic skills gradually and learn more complex content</w:t>
      </w:r>
      <w:r w:rsidR="00857302">
        <w:rPr>
          <w:rFonts w:ascii="Times New Roman" w:eastAsia="ＭＳ 明朝" w:hAnsi="Times New Roman" w:cs="Times New Roman"/>
          <w:bCs/>
          <w:sz w:val="24"/>
          <w:szCs w:val="24"/>
          <w14:ligatures w14:val="none"/>
        </w:rPr>
        <w:t xml:space="preserve"> while having fun</w:t>
      </w:r>
      <w:r w:rsidR="00FA6A9F">
        <w:rPr>
          <w:rFonts w:ascii="Times New Roman" w:eastAsia="ＭＳ 明朝" w:hAnsi="Times New Roman" w:cs="Times New Roman"/>
          <w:bCs/>
          <w:sz w:val="24"/>
          <w:szCs w:val="24"/>
          <w14:ligatures w14:val="none"/>
        </w:rPr>
        <w:t xml:space="preserve">. </w:t>
      </w:r>
      <w:r w:rsidR="00D47B27" w:rsidRPr="00FA6A9F">
        <w:rPr>
          <w:rFonts w:ascii="Times New Roman" w:hAnsi="Times New Roman" w:cs="Times New Roman"/>
          <w:sz w:val="24"/>
          <w:szCs w:val="24"/>
        </w:rPr>
        <w:t xml:space="preserve">In short, going to primary school is essential to </w:t>
      </w:r>
      <w:r w:rsidR="001A6E4D">
        <w:rPr>
          <w:rFonts w:ascii="Times New Roman" w:hAnsi="Times New Roman" w:cs="Times New Roman"/>
          <w:sz w:val="24"/>
          <w:szCs w:val="24"/>
        </w:rPr>
        <w:t>communicate</w:t>
      </w:r>
      <w:r w:rsidR="00D47B27" w:rsidRPr="00FA6A9F">
        <w:rPr>
          <w:rFonts w:ascii="Times New Roman" w:hAnsi="Times New Roman" w:cs="Times New Roman"/>
          <w:sz w:val="24"/>
          <w:szCs w:val="24"/>
        </w:rPr>
        <w:t xml:space="preserve"> smoothly in society, and it is a foundation for the basic skills needed later in later education.</w:t>
      </w:r>
    </w:p>
    <w:p w14:paraId="36D5B85D" w14:textId="77777777" w:rsidR="00C9394C" w:rsidRDefault="00C9394C" w:rsidP="00460F58">
      <w:pPr>
        <w:spacing w:line="480" w:lineRule="auto"/>
        <w:rPr>
          <w:rFonts w:ascii="Times New Roman" w:hAnsi="Times New Roman" w:cs="Times New Roman"/>
          <w:sz w:val="24"/>
          <w:szCs w:val="24"/>
        </w:rPr>
      </w:pPr>
    </w:p>
    <w:p w14:paraId="0D835B7B" w14:textId="5B8CC307" w:rsidR="00C9394C" w:rsidRDefault="00C9394C" w:rsidP="00460F58">
      <w:pPr>
        <w:spacing w:line="480" w:lineRule="auto"/>
        <w:rPr>
          <w:rFonts w:ascii="Times New Roman" w:hAnsi="Times New Roman" w:cs="Times New Roman"/>
          <w:sz w:val="24"/>
          <w:szCs w:val="24"/>
        </w:rPr>
      </w:pPr>
      <w:r w:rsidRPr="00C9394C">
        <w:rPr>
          <w:rFonts w:ascii="Times New Roman" w:hAnsi="Times New Roman" w:cs="Times New Roman"/>
          <w:sz w:val="24"/>
          <w:szCs w:val="24"/>
          <w:highlight w:val="cyan"/>
        </w:rPr>
        <w:t>Supporting detail 1</w:t>
      </w:r>
      <w:r>
        <w:rPr>
          <w:rFonts w:ascii="Times New Roman" w:hAnsi="Times New Roman" w:cs="Times New Roman"/>
          <w:sz w:val="24"/>
          <w:szCs w:val="24"/>
        </w:rPr>
        <w:tab/>
      </w:r>
      <w:r>
        <w:rPr>
          <w:rFonts w:ascii="Times New Roman" w:hAnsi="Times New Roman" w:cs="Times New Roman"/>
          <w:sz w:val="24"/>
          <w:szCs w:val="24"/>
        </w:rPr>
        <w:tab/>
      </w:r>
      <w:r w:rsidRPr="00C9394C">
        <w:rPr>
          <w:rFonts w:ascii="Times New Roman" w:hAnsi="Times New Roman" w:cs="Times New Roman"/>
          <w:sz w:val="24"/>
          <w:szCs w:val="24"/>
          <w:u w:val="single"/>
        </w:rPr>
        <w:t xml:space="preserve">underlined </w:t>
      </w:r>
      <w:r>
        <w:rPr>
          <w:rFonts w:ascii="Times New Roman" w:hAnsi="Times New Roman" w:cs="Times New Roman"/>
          <w:sz w:val="24"/>
          <w:szCs w:val="24"/>
        </w:rPr>
        <w:t>= main point</w:t>
      </w:r>
    </w:p>
    <w:p w14:paraId="4B2782D9" w14:textId="592E1CF1" w:rsidR="00C9394C" w:rsidRDefault="00C9394C" w:rsidP="00460F58">
      <w:pPr>
        <w:spacing w:line="480" w:lineRule="auto"/>
        <w:rPr>
          <w:rFonts w:ascii="Times New Roman" w:hAnsi="Times New Roman" w:cs="Times New Roman"/>
          <w:sz w:val="24"/>
          <w:szCs w:val="24"/>
        </w:rPr>
      </w:pPr>
      <w:r w:rsidRPr="00C9394C">
        <w:rPr>
          <w:rFonts w:ascii="Times New Roman" w:hAnsi="Times New Roman" w:cs="Times New Roman"/>
          <w:sz w:val="24"/>
          <w:szCs w:val="24"/>
          <w:highlight w:val="green"/>
        </w:rPr>
        <w:t>Supporting detail 2</w:t>
      </w:r>
    </w:p>
    <w:p w14:paraId="29FEE16F" w14:textId="4114F78C" w:rsidR="00C9394C" w:rsidRDefault="00C9394C" w:rsidP="00460F58">
      <w:pPr>
        <w:spacing w:line="480" w:lineRule="auto"/>
        <w:rPr>
          <w:rFonts w:ascii="Times New Roman" w:hAnsi="Times New Roman" w:cs="Times New Roman"/>
          <w:sz w:val="24"/>
          <w:szCs w:val="24"/>
        </w:rPr>
      </w:pPr>
      <w:r w:rsidRPr="00C9394C">
        <w:rPr>
          <w:rFonts w:ascii="Times New Roman" w:hAnsi="Times New Roman" w:cs="Times New Roman"/>
          <w:sz w:val="24"/>
          <w:szCs w:val="24"/>
          <w:highlight w:val="magenta"/>
        </w:rPr>
        <w:t>Supporting detail 3</w:t>
      </w:r>
    </w:p>
    <w:p w14:paraId="22FB3E01" w14:textId="4522D9D3" w:rsidR="005802F1" w:rsidRDefault="005802F1" w:rsidP="00460F58">
      <w:pPr>
        <w:spacing w:line="480" w:lineRule="auto"/>
        <w:rPr>
          <w:rFonts w:ascii="Times New Roman" w:hAnsi="Times New Roman" w:cs="Times New Roman"/>
          <w:sz w:val="24"/>
          <w:szCs w:val="24"/>
        </w:rPr>
      </w:pPr>
    </w:p>
    <w:p w14:paraId="4746FA1B" w14:textId="7F95E77F" w:rsidR="00460F58" w:rsidRDefault="00460F58" w:rsidP="00460F58">
      <w:pPr>
        <w:pStyle w:val="ListParagraph"/>
        <w:numPr>
          <w:ilvl w:val="0"/>
          <w:numId w:val="5"/>
        </w:num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 xml:space="preserve">In the United States, children learn the alphabet and the spelling of familiar English words when they go to school. Pupils have to practise spelling, and they also write stories. Some children in the US also do projects, and then they write reports about the projects. </w:t>
      </w:r>
      <w:r w:rsidR="000871B2">
        <w:rPr>
          <w:rFonts w:ascii="Times New Roman" w:eastAsia="ＭＳ 明朝" w:hAnsi="Times New Roman" w:cs="Times New Roman"/>
          <w:bCs/>
          <w:sz w:val="24"/>
          <w:szCs w:val="24"/>
          <w14:ligatures w14:val="none"/>
        </w:rPr>
        <w:t>This is very important for children to learn basic skills and content which they will need later in life.</w:t>
      </w:r>
      <w:r>
        <w:rPr>
          <w:rFonts w:ascii="Times New Roman" w:eastAsia="ＭＳ 明朝" w:hAnsi="Times New Roman" w:cs="Times New Roman"/>
          <w:bCs/>
          <w:sz w:val="24"/>
          <w:szCs w:val="24"/>
          <w14:ligatures w14:val="none"/>
        </w:rPr>
        <w:t xml:space="preserve"> </w:t>
      </w:r>
      <w:r>
        <w:rPr>
          <w:rFonts w:ascii="Times New Roman" w:eastAsia="ＭＳ 明朝" w:hAnsi="Times New Roman" w:cs="Times New Roman"/>
          <w:bCs/>
          <w:color w:val="008000"/>
          <w:sz w:val="24"/>
          <w:szCs w:val="24"/>
          <w:u w:val="single"/>
          <w14:ligatures w14:val="none"/>
        </w:rPr>
        <w:t xml:space="preserve">This example includes details about what children learn. However, it does not connect </w:t>
      </w:r>
      <w:r w:rsidR="000871B2">
        <w:rPr>
          <w:rFonts w:ascii="Times New Roman" w:eastAsia="ＭＳ 明朝" w:hAnsi="Times New Roman" w:cs="Times New Roman"/>
          <w:bCs/>
          <w:color w:val="008000"/>
          <w:sz w:val="24"/>
          <w:szCs w:val="24"/>
          <w:u w:val="single"/>
          <w14:ligatures w14:val="none"/>
        </w:rPr>
        <w:t>to the supporting details. How can children learn simple and then more complex content? How can children learn through fun activities and group work?</w:t>
      </w:r>
    </w:p>
    <w:p w14:paraId="08F5B6C1" w14:textId="3375103A" w:rsidR="00460F58" w:rsidRDefault="00460F58" w:rsidP="00460F58">
      <w:pPr>
        <w:pStyle w:val="ListParagraph"/>
        <w:numPr>
          <w:ilvl w:val="0"/>
          <w:numId w:val="5"/>
        </w:num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Children in the United Kingdom learn the alphabet and the spelling of familiar English words through songs and games. To practise spelling, pupils write simple stories and share them with classmates. As children get older, they do group projects and then write reports which use more complicated words, such as vocabulary from science or history.</w:t>
      </w:r>
      <w:r w:rsidR="000871B2">
        <w:rPr>
          <w:rFonts w:ascii="Times New Roman" w:eastAsia="ＭＳ 明朝" w:hAnsi="Times New Roman" w:cs="Times New Roman"/>
          <w:bCs/>
          <w:sz w:val="24"/>
          <w:szCs w:val="24"/>
          <w14:ligatures w14:val="none"/>
        </w:rPr>
        <w:t xml:space="preserve"> </w:t>
      </w:r>
      <w:r w:rsidR="000871B2">
        <w:rPr>
          <w:rFonts w:ascii="Times New Roman" w:eastAsia="ＭＳ 明朝" w:hAnsi="Times New Roman" w:cs="Times New Roman"/>
          <w:bCs/>
          <w:color w:val="008000"/>
          <w:sz w:val="24"/>
          <w:szCs w:val="24"/>
          <w:u w:val="single"/>
          <w14:ligatures w14:val="none"/>
        </w:rPr>
        <w:t>This example explains what children learn, how they learn more complex content, and how they learn through fun activities and group work.</w:t>
      </w:r>
    </w:p>
    <w:p w14:paraId="5570AE87" w14:textId="321CF7FA" w:rsidR="00460F58" w:rsidRDefault="00460F58" w:rsidP="00460F58">
      <w:pPr>
        <w:pStyle w:val="ListParagraph"/>
        <w:numPr>
          <w:ilvl w:val="0"/>
          <w:numId w:val="5"/>
        </w:numPr>
        <w:rPr>
          <w:rFonts w:ascii="Times New Roman" w:eastAsia="ＭＳ 明朝" w:hAnsi="Times New Roman" w:cs="Times New Roman"/>
          <w:bCs/>
          <w:sz w:val="24"/>
          <w:szCs w:val="24"/>
          <w14:ligatures w14:val="none"/>
        </w:rPr>
      </w:pPr>
      <w:r>
        <w:rPr>
          <w:rFonts w:ascii="Times New Roman" w:eastAsia="ＭＳ 明朝" w:hAnsi="Times New Roman" w:cs="Times New Roman"/>
          <w:bCs/>
          <w:sz w:val="24"/>
          <w:szCs w:val="24"/>
          <w14:ligatures w14:val="none"/>
        </w:rPr>
        <w:t>In Japan, it is necessary for children to learn basic English skills. Because English is important in the world, pupils in Japan learn basic English words and phrases such as greetings. When children get older, they practice the spelling of English words. In many primary school classrooms, children also have the chance to talk to people from other countries. This can help them become more confident about learning English.</w:t>
      </w:r>
      <w:r w:rsidR="005802F1">
        <w:rPr>
          <w:rFonts w:ascii="Times New Roman" w:eastAsia="ＭＳ 明朝" w:hAnsi="Times New Roman" w:cs="Times New Roman"/>
          <w:bCs/>
          <w:color w:val="008000"/>
          <w:sz w:val="24"/>
          <w:szCs w:val="24"/>
          <w:u w:val="single"/>
          <w14:ligatures w14:val="none"/>
        </w:rPr>
        <w:t xml:space="preserve"> This example is off topic because it describes how children learn a second language (English). Even though this example explains learning basic English, it is </w:t>
      </w:r>
      <w:r w:rsidR="005802F1" w:rsidRPr="005802F1">
        <w:rPr>
          <w:rFonts w:ascii="Times New Roman" w:eastAsia="ＭＳ 明朝" w:hAnsi="Times New Roman" w:cs="Times New Roman"/>
          <w:bCs/>
          <w:color w:val="008000"/>
          <w:sz w:val="24"/>
          <w:szCs w:val="24"/>
          <w:u w:val="single"/>
          <w14:ligatures w14:val="none"/>
        </w:rPr>
        <w:t xml:space="preserve">not </w:t>
      </w:r>
      <w:r w:rsidR="005802F1">
        <w:rPr>
          <w:rFonts w:ascii="Times New Roman" w:eastAsia="ＭＳ 明朝" w:hAnsi="Times New Roman" w:cs="Times New Roman"/>
          <w:bCs/>
          <w:color w:val="008000"/>
          <w:sz w:val="24"/>
          <w:szCs w:val="24"/>
          <w:u w:val="single"/>
          <w14:ligatures w14:val="none"/>
        </w:rPr>
        <w:t>an example of basic literacy and mathematics skills.</w:t>
      </w:r>
      <w:r w:rsidR="00C9394C">
        <w:rPr>
          <w:rFonts w:ascii="Times New Roman" w:eastAsia="ＭＳ 明朝" w:hAnsi="Times New Roman" w:cs="Times New Roman"/>
          <w:bCs/>
          <w:color w:val="008000"/>
          <w:sz w:val="24"/>
          <w:szCs w:val="24"/>
          <w:u w:val="single"/>
          <w14:ligatures w14:val="none"/>
        </w:rPr>
        <w:t xml:space="preserve"> </w:t>
      </w:r>
      <w:r w:rsidR="00C9394C" w:rsidRPr="00C9394C">
        <w:rPr>
          <w:rFonts w:ascii="Times New Roman" w:eastAsia="ＭＳ 明朝" w:hAnsi="Times New Roman" w:cs="Times New Roman"/>
          <w:b/>
          <w:color w:val="FF0000"/>
          <w:sz w:val="24"/>
          <w:szCs w:val="24"/>
          <w:u w:val="single"/>
          <w14:ligatures w14:val="none"/>
        </w:rPr>
        <w:t>Only write about learning English when your topic is about learning English!</w:t>
      </w:r>
    </w:p>
    <w:p w14:paraId="53D11CE2" w14:textId="3AEB2A2A" w:rsidR="00D47B27" w:rsidRPr="00460F58" w:rsidRDefault="00D47B27" w:rsidP="00460F58">
      <w:pPr>
        <w:spacing w:line="480" w:lineRule="auto"/>
        <w:rPr>
          <w:rFonts w:ascii="Times New Roman" w:hAnsi="Times New Roman" w:cs="Times New Roman"/>
          <w:sz w:val="24"/>
          <w:szCs w:val="24"/>
        </w:rPr>
      </w:pPr>
    </w:p>
    <w:sectPr w:rsidR="00D47B27" w:rsidRPr="00460F58" w:rsidSect="00D47B27">
      <w:type w:val="continuous"/>
      <w:pgSz w:w="11906" w:h="16838" w:code="9"/>
      <w:pgMar w:top="1440" w:right="1440" w:bottom="1440" w:left="1440" w:header="709" w:footer="709" w:gutter="0"/>
      <w:cols w:space="708"/>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56D936" w14:textId="77777777" w:rsidR="000D32A2" w:rsidRDefault="000D32A2" w:rsidP="000871B2">
      <w:pPr>
        <w:spacing w:line="240" w:lineRule="auto"/>
      </w:pPr>
      <w:r>
        <w:separator/>
      </w:r>
    </w:p>
  </w:endnote>
  <w:endnote w:type="continuationSeparator" w:id="0">
    <w:p w14:paraId="158EE08C" w14:textId="77777777" w:rsidR="000D32A2" w:rsidRDefault="000D32A2" w:rsidP="000871B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393928"/>
      <w:docPartObj>
        <w:docPartGallery w:val="Page Numbers (Bottom of Page)"/>
        <w:docPartUnique/>
      </w:docPartObj>
    </w:sdtPr>
    <w:sdtEndPr>
      <w:rPr>
        <w:noProof/>
      </w:rPr>
    </w:sdtEndPr>
    <w:sdtContent>
      <w:p w14:paraId="6DC801D3" w14:textId="77777777" w:rsidR="009C284F" w:rsidRDefault="009C284F" w:rsidP="009C284F">
        <w:pPr>
          <w:pStyle w:val="Footer"/>
          <w:rPr>
            <w:rFonts w:ascii="Calibri" w:hAnsi="Calibri" w:cs="Calibri"/>
            <w:kern w:val="0"/>
          </w:rPr>
        </w:pPr>
        <w:r w:rsidRPr="00406446">
          <w:rPr>
            <w:rFonts w:ascii="Calibri" w:hAnsi="Calibri" w:cs="Calibri"/>
            <w:kern w:val="0"/>
          </w:rPr>
          <w:t xml:space="preserve">John Bankier 2024  </w:t>
        </w:r>
        <w:r w:rsidRPr="00406446">
          <w:rPr>
            <w:rFonts w:ascii="Calibri" w:hAnsi="Calibri" w:cs="Calibri"/>
            <w:noProof/>
            <w:kern w:val="0"/>
          </w:rPr>
          <w:drawing>
            <wp:inline distT="0" distB="0" distL="0" distR="0" wp14:anchorId="7B62BD31" wp14:editId="160104E7">
              <wp:extent cx="767715" cy="276225"/>
              <wp:effectExtent l="0" t="0" r="0" b="9525"/>
              <wp:docPr id="3" name="Picture 1" descr="About CC Licenses -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bout CC Licenses -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 cy="276225"/>
                      </a:xfrm>
                      <a:prstGeom prst="rect">
                        <a:avLst/>
                      </a:prstGeom>
                      <a:noFill/>
                      <a:ln>
                        <a:noFill/>
                      </a:ln>
                    </pic:spPr>
                  </pic:pic>
                </a:graphicData>
              </a:graphic>
            </wp:inline>
          </w:drawing>
        </w:r>
      </w:p>
      <w:p w14:paraId="0AC95C99" w14:textId="1C2C6268" w:rsidR="000871B2" w:rsidRDefault="000871B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355809" w14:textId="77777777" w:rsidR="000871B2" w:rsidRDefault="000871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6669E2" w14:textId="77777777" w:rsidR="000D32A2" w:rsidRDefault="000D32A2" w:rsidP="000871B2">
      <w:pPr>
        <w:spacing w:line="240" w:lineRule="auto"/>
      </w:pPr>
      <w:r>
        <w:separator/>
      </w:r>
    </w:p>
  </w:footnote>
  <w:footnote w:type="continuationSeparator" w:id="0">
    <w:p w14:paraId="6EBFAC8D" w14:textId="77777777" w:rsidR="000D32A2" w:rsidRDefault="000D32A2" w:rsidP="000871B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72444"/>
    <w:multiLevelType w:val="hybridMultilevel"/>
    <w:tmpl w:val="CBDE7D8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141E05"/>
    <w:multiLevelType w:val="hybridMultilevel"/>
    <w:tmpl w:val="11A09A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8A5D6D"/>
    <w:multiLevelType w:val="hybridMultilevel"/>
    <w:tmpl w:val="AF62D67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72BB4063"/>
    <w:multiLevelType w:val="hybridMultilevel"/>
    <w:tmpl w:val="AF62D67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4256FBB"/>
    <w:multiLevelType w:val="hybridMultilevel"/>
    <w:tmpl w:val="CBDE7D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3737680">
    <w:abstractNumId w:val="3"/>
  </w:num>
  <w:num w:numId="2" w16cid:durableId="734200828">
    <w:abstractNumId w:val="1"/>
  </w:num>
  <w:num w:numId="3" w16cid:durableId="904222818">
    <w:abstractNumId w:val="4"/>
  </w:num>
  <w:num w:numId="4" w16cid:durableId="1836335088">
    <w:abstractNumId w:val="0"/>
  </w:num>
  <w:num w:numId="5" w16cid:durableId="1642686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rawingGridVerticalSpacing w:val="16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BA3A605-1507-4F41-B5D1-680B709D4156}"/>
    <w:docVar w:name="dgnword-eventsink" w:val="1279760504432"/>
  </w:docVars>
  <w:rsids>
    <w:rsidRoot w:val="0096660F"/>
    <w:rsid w:val="00010F6F"/>
    <w:rsid w:val="000871B2"/>
    <w:rsid w:val="000D32A2"/>
    <w:rsid w:val="00175910"/>
    <w:rsid w:val="00190DF8"/>
    <w:rsid w:val="001A6E4D"/>
    <w:rsid w:val="00237B2A"/>
    <w:rsid w:val="0039760C"/>
    <w:rsid w:val="00460F58"/>
    <w:rsid w:val="00472745"/>
    <w:rsid w:val="004744D2"/>
    <w:rsid w:val="004A57DA"/>
    <w:rsid w:val="004F4B7F"/>
    <w:rsid w:val="00511951"/>
    <w:rsid w:val="005802F1"/>
    <w:rsid w:val="007603AE"/>
    <w:rsid w:val="007D15D4"/>
    <w:rsid w:val="007D6D45"/>
    <w:rsid w:val="008001FD"/>
    <w:rsid w:val="00804249"/>
    <w:rsid w:val="00846DEA"/>
    <w:rsid w:val="00854436"/>
    <w:rsid w:val="00857302"/>
    <w:rsid w:val="00934860"/>
    <w:rsid w:val="0096660F"/>
    <w:rsid w:val="009C284F"/>
    <w:rsid w:val="00B23F39"/>
    <w:rsid w:val="00BB2916"/>
    <w:rsid w:val="00BE55F4"/>
    <w:rsid w:val="00C9394C"/>
    <w:rsid w:val="00D14556"/>
    <w:rsid w:val="00D47B27"/>
    <w:rsid w:val="00DA5569"/>
    <w:rsid w:val="00DC5F0E"/>
    <w:rsid w:val="00DF3B7E"/>
    <w:rsid w:val="00E64769"/>
    <w:rsid w:val="00F71692"/>
    <w:rsid w:val="00F72A7A"/>
    <w:rsid w:val="00F77FA3"/>
    <w:rsid w:val="00FA6A9F"/>
    <w:rsid w:val="00FD1304"/>
    <w:rsid w:val="00FF2B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6CD6AA2"/>
  <w14:defaultImageDpi w14:val="32767"/>
  <w15:chartTrackingRefBased/>
  <w15:docId w15:val="{E79586EE-13F1-40A8-A5A8-7EA8ED9FC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ja-JP" w:bidi="ar-SA"/>
        <w14:ligatures w14:val="standardContextual"/>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F58"/>
  </w:style>
  <w:style w:type="paragraph" w:styleId="Heading1">
    <w:name w:val="heading 1"/>
    <w:basedOn w:val="Normal"/>
    <w:next w:val="Normal"/>
    <w:link w:val="Heading1Char"/>
    <w:uiPriority w:val="9"/>
    <w:qFormat/>
    <w:rsid w:val="009666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666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666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666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666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6660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6660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6660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6660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66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666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666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666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666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666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666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666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6660F"/>
    <w:rPr>
      <w:rFonts w:eastAsiaTheme="majorEastAsia" w:cstheme="majorBidi"/>
      <w:color w:val="272727" w:themeColor="text1" w:themeTint="D8"/>
    </w:rPr>
  </w:style>
  <w:style w:type="paragraph" w:styleId="Title">
    <w:name w:val="Title"/>
    <w:basedOn w:val="Normal"/>
    <w:next w:val="Normal"/>
    <w:link w:val="TitleChar"/>
    <w:uiPriority w:val="10"/>
    <w:qFormat/>
    <w:rsid w:val="009666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66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660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66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6660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6660F"/>
    <w:rPr>
      <w:i/>
      <w:iCs/>
      <w:color w:val="404040" w:themeColor="text1" w:themeTint="BF"/>
    </w:rPr>
  </w:style>
  <w:style w:type="paragraph" w:styleId="ListParagraph">
    <w:name w:val="List Paragraph"/>
    <w:basedOn w:val="Normal"/>
    <w:uiPriority w:val="34"/>
    <w:qFormat/>
    <w:rsid w:val="0096660F"/>
    <w:pPr>
      <w:ind w:left="720"/>
      <w:contextualSpacing/>
    </w:pPr>
  </w:style>
  <w:style w:type="character" w:styleId="IntenseEmphasis">
    <w:name w:val="Intense Emphasis"/>
    <w:basedOn w:val="DefaultParagraphFont"/>
    <w:uiPriority w:val="21"/>
    <w:qFormat/>
    <w:rsid w:val="0096660F"/>
    <w:rPr>
      <w:i/>
      <w:iCs/>
      <w:color w:val="2F5496" w:themeColor="accent1" w:themeShade="BF"/>
    </w:rPr>
  </w:style>
  <w:style w:type="paragraph" w:styleId="IntenseQuote">
    <w:name w:val="Intense Quote"/>
    <w:basedOn w:val="Normal"/>
    <w:next w:val="Normal"/>
    <w:link w:val="IntenseQuoteChar"/>
    <w:uiPriority w:val="30"/>
    <w:qFormat/>
    <w:rsid w:val="009666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6660F"/>
    <w:rPr>
      <w:i/>
      <w:iCs/>
      <w:color w:val="2F5496" w:themeColor="accent1" w:themeShade="BF"/>
    </w:rPr>
  </w:style>
  <w:style w:type="character" w:styleId="IntenseReference">
    <w:name w:val="Intense Reference"/>
    <w:basedOn w:val="DefaultParagraphFont"/>
    <w:uiPriority w:val="32"/>
    <w:qFormat/>
    <w:rsid w:val="0096660F"/>
    <w:rPr>
      <w:b/>
      <w:bCs/>
      <w:smallCaps/>
      <w:color w:val="2F5496" w:themeColor="accent1" w:themeShade="BF"/>
      <w:spacing w:val="5"/>
    </w:rPr>
  </w:style>
  <w:style w:type="paragraph" w:styleId="Header">
    <w:name w:val="header"/>
    <w:basedOn w:val="Normal"/>
    <w:link w:val="HeaderChar"/>
    <w:uiPriority w:val="99"/>
    <w:unhideWhenUsed/>
    <w:rsid w:val="000871B2"/>
    <w:pPr>
      <w:tabs>
        <w:tab w:val="center" w:pos="4252"/>
        <w:tab w:val="right" w:pos="8504"/>
      </w:tabs>
      <w:spacing w:line="240" w:lineRule="auto"/>
    </w:pPr>
  </w:style>
  <w:style w:type="character" w:customStyle="1" w:styleId="HeaderChar">
    <w:name w:val="Header Char"/>
    <w:basedOn w:val="DefaultParagraphFont"/>
    <w:link w:val="Header"/>
    <w:uiPriority w:val="99"/>
    <w:rsid w:val="000871B2"/>
  </w:style>
  <w:style w:type="paragraph" w:styleId="Footer">
    <w:name w:val="footer"/>
    <w:basedOn w:val="Normal"/>
    <w:link w:val="FooterChar"/>
    <w:uiPriority w:val="99"/>
    <w:unhideWhenUsed/>
    <w:rsid w:val="000871B2"/>
    <w:pPr>
      <w:tabs>
        <w:tab w:val="center" w:pos="4252"/>
        <w:tab w:val="right" w:pos="8504"/>
      </w:tabs>
      <w:spacing w:line="240" w:lineRule="auto"/>
    </w:pPr>
  </w:style>
  <w:style w:type="character" w:customStyle="1" w:styleId="FooterChar">
    <w:name w:val="Footer Char"/>
    <w:basedOn w:val="DefaultParagraphFont"/>
    <w:link w:val="Footer"/>
    <w:uiPriority w:val="99"/>
    <w:rsid w:val="00087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customXml" Target="ink/ink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06-22T06:25:59.127"/>
    </inkml:context>
    <inkml:brush xml:id="br0">
      <inkml:brushProperty name="width" value="0.1" units="cm"/>
      <inkml:brushProperty name="height" value="0.6" units="cm"/>
      <inkml:brushProperty name="color" value="#849398"/>
      <inkml:brushProperty name="ignorePressure" value="1"/>
      <inkml:brushProperty name="inkEffects" value="pencil"/>
    </inkml:brush>
  </inkml:definitions>
  <inkml:trace contextRef="#ctx0" brushRef="#br0">18178 31,'-6'0,"-22"0,-16 0,-16 0,-18 0,-20 3,-14 1,-1-1,0 6,0 1,0-2,9-1,9-3,12-1,3-2,13 0,4-1,0-1,1 1,2-1,1 1,-6 0,-1 0,-2 0,4 0,-4 0,1 0,-2 0,2 0,-4 0,0 0,6 0,4 0,6 0,7 0,-3 0,-1 0,4 0,1 3,-7 0,-12 4,-3 0,-3-1,-3-2,-7-1,-3 1,3 1,3-2,-7 0,0-1,6-1,3-1,-4 0,-1 0,0 0,7 0,4 0,-2 0,-8 0,0 0,1-1,-5 1,-1 0,7 0,5 1,-5-1,-2 0,7 0,6 0,-8 0,-1 0,7 0,-2 0,-4 0,-5 0,-5 0,2 0,0 0,-3 0,-5 0,6 0,-1 0,1 0,2 0,6 0,0 0,3 0,-1 0,-1 0,4 0,0 0,-3 0,2 2,3 2,-1 0,-3-1,0-1,2 0,-2-2,5 1,1-1,3 0,7-1,-4 1,0 0,1 0,4 0,0 0,-4 0,-4 0,-3 0,-1 0,-10 0,-7 0,3 0,1 0,-1 0,-4 0,-2 0,11 0,-1 0,1 0,-2 0,8 0,-1 0,1 0,1 0,2 0,4 0,-3 0,-3 0,-2 0,6 0,-6 0,4 0,0 0,7 0,3 0,0 0,-4 0,4 0,1 0,-1 0,-4 0,-10 0,-3 0,-3 0,-12 0,-6 0,5 0,1 0,0 0,1 0,8 0,-4 0,-3 0,-3 0,5 0,-2 0,2 0,-1 0,2 0,3 0,0 0,-5 0,-11 0,3 0,8 0,-1 0,0 0,8 0,5 0,7 0,-2 0,2 0,7 0,1 0,-2 0,-7 0,4 0,-8 0,-3 0,-7 0,0 0,5 0,7 0,3 0,3 0,7 0,7 0,10 0,8 0,4 0,-2 0,1 0,0 0,-2 0,-4 0,1 0,0 0,0 0,3 0,-2 0,-2 0,-6 0,-1 0,3 0,4 0,2 0,5 0,0 0,3 0,3 0,-1 0,0 0,-4 0,-7 0,-7 0,1 0,1 0,4 0,3 0,4 0,-3 0,-5-3,-2-1,-4 0,2 1,0 1,2 1,3-3,-2 0,3 1,4 0,1 1,0 1,2 0,3 1,-1 0,-1 0,-3 0,-5 1,-3-1,2 0,7 0</inkml:trace>
  <inkml:trace contextRef="#ctx0" brushRef="#br0" timeOffset="955.77">1896 116,'-3'3,"-1"3,0 5,0 2,2 3,0 3,5 5,1 2,0 1,3-1,-1-1,0 0,-2 2,-1-1,-1 1,-2-1,4 4,0-1,0-2,-1-3,-1-2,-1-3,0-1,-1-1,0 6,0 1,0 3,-4-1,0-4</inkml:trace>
  <inkml:trace contextRef="#ctx0" brushRef="#br0" timeOffset="1903.91">1914 780,'-3'3,"-8"1,-5-1,-3 0,-4-1,-3-1,-5 0,-11-1,-11 0,0 0,0-3,2-1,3 1,7 0,0 1,2 0,3 2,-2-1,0-2,-1 0,-3-1,-1 1,1 1,0 1,2 0,0 1,2 0,-7 0,-4 0,-2 0,6 1,4-1,5 0,6 0,5 0,0 0,1 0,1 0,-1 0,-1 0,-1 0,-4 0,-3 0,-2 0,2 0,-1 0,3 0,0 0,2 0,3 0,-1 0,2 0,-3 0,2 0,4 0</inkml:trace>
  <inkml:trace contextRef="#ctx0" brushRef="#br0" timeOffset="3327.36">20 764,'-3'0,"-2"14,1 8,1 15,0 9,2 9,7 4,2-3,0 1,2-1,-1 5,-2 1,-2 1,-2-2,2 4,0-3,-1-5,-1 1,5-4,2 0,-1-1,-3 1,-1-5,-2 2,-2-5,0-4,2-2,0 2,1 3,-1-5,2 7,1-3,-1 1,-2-2,0 3,-2-1,0 5,-1-2,3 1,1 3,0 4,-1-1,-1-2,-1 2,0 1,2 4,2-1,-1-3,-1 4,-1 3,-1-6,0-1,-1 1,4 3,0-3,-1-6,1 3,-2 2,-1-1,0-1,-1-1,0 0,0 4,0-1,-1 2,5-1,0 1,0-2,-1-1,0 0,-2 5,0-4,6 4,1 2,0-2,-1 4,-3-3,-1-1,2 2,0-2,-1-5,-2-3,0-2,0-1,1-5,1-2,0-5,-1 2,-1 1,0-3,-2-3,1-4,-1 4,-1 3,1-3,0 0,0-5,0 6,0-1,0 0,0-1,3 10,1-1,1-1,-2 4,6 3,1 2,-1-2,-2-3,-3-7,-1-3,-1-5,-2 0,0 5,3-1,0-1,1 3,-1 2,-1-1,-1-4,0-1,-1 6,0 1,0 1,0-5,0-1,0-7</inkml:trace>
  <inkml:trace contextRef="#ctx0" brushRef="#br0" timeOffset="4175.55">378 6817,'6'-3,"6"-1,4 0,8-1,11-1,18 1,16-2,20-2,19-3,8 1,7 0,5-2,0 1,-9 4,-1-4,-6 1,-12 2,-6 2,-4 1,-4-3,0 0,-2 0,-6 0,-7 3,-4 1,-3 3,-1 0,-2 2,-5 0,-2 0,-8 1,-1-1,4 1,7-1,7 0,2 0,-3 0,0 0,3 0,-7 0,-3 0,-1 0,9 0,-3 0,2 0,-1 0,0 0,-8 0,-6 0,-2 0,1 0,3 0,0 0,-3 0,-3 0,-4 0,-4 0,3 0,-3 0,4 0,-3 0,-4 0,-3 0,-8 0</inkml:trace>
  <inkml:trace contextRef="#ctx0" brushRef="#br0" timeOffset="4823.13">4378 6614,'0'-3,"0"-4,0-6,0-10,4-10,0-5,3-7,4-5,0 3,1 4,-2 3,2 6,-2 6,0 4,0 4,0 2,-1 2,-3 3</inkml:trace>
  <inkml:trace contextRef="#ctx0" brushRef="#br0" timeOffset="6577.42">4511 6102,'6'-3,"16"-1,19 0,30 1,21 1,17 1,7 0,3 1,-3 0,2 0,-10 0,-7 1,2-1,-1 0,-11-6,-8-2,-5-2,3 0,1 2,-4 3,-2 1,5 2,-1-1,-11-1,-5 1,3 0,10 2,1 0,7 0,8 1,7 0,-2 0,0 0,0 1,-1-1,6 0,-5 0,4 0,7 0,3 0,-6 0,-3 0,-2 0,1 0,5 0,-5 0,-2 0,6 0,-3 0,-9 0,-7-3,3-1,3-3,-4 1,-5 0,2 2,1-2,-10-2,-3-3,-6 0,5 2,3 3,-4 3,-3 1,8-5,2-1,-5-2,-2 1,9 2,10-2,-1 2,17 2,9 1,17 2,6 1,-12 1,-4 0,-4-2,-6-5,-13 0,-7 1,0-2,7 1,-5 1,-4 2,-3 2,7 0,-6 2,-6 0,-1 0,3 1,-2-1,-7 0,-8 0,5 0,2 0,-2 0,0 0,0 0,11 0,-7 0,4 0,7 0,5 0,-1 0,-9 0,-3 0,4 0,1 0,-4 0,0 0,-4 0,-3 0,-3 0,-2 0,5 0,-2 0,3 0,-4 0,5 0,5 0,6 0,-9 0,1 0,-3 0,-4 0,-8 0,-6 0,7 0,2 0,-4 0,1 0,-2 0,-1 0,-2 0,-7 0,0 0,-2 0,0 0,-2 0,3 0,7 0,3 0,-6 0,-3 0,6 0,7 0,1 0,-8 0,-3 0,-1 0,-1 0,0 0,2 0,-6 0,-5 0,0 0,-1 0,2 0,-1 0,-4 0,-3 0,0 0,-5 0,-3 0,-1 0,-2 0,2 0,8 0,1 0,8 0,6 0,-3 0,-3 0,-6 0,-10 0</inkml:trace>
  <inkml:trace contextRef="#ctx0" brushRef="#br0" timeOffset="7747.57">18026 5814,'3'-3,"2"-21,-1-15,-1-21,-1-21,0-20,-2-1,1-3,-1-5,0 0,-1 6,1 10,0 3,0-3,0 12,0 11,0 3,0 4,0 5,0 6,0 4,0 1,0-5,0-3,0-9,0-2,0-1,-3 2,-2 4,1 0,1 0,-2-1,-1 4,1-3,2-4,0-1,2 1,1 2,-1 3,2 1,-1 7,0 5,0-2,0-1,1 3,-1-2,-4-11,0-11,0-3,0-2,2-7,1 1,0 5,0 7,-2 1,-1-1,-3-4,0 3,0 1,3-1,1-3,1 3,1 1,-2 0,-1-4,-3-6,-1 2,-1 0,0-4,2-5,2 7,-1 2,0 3,1 4,2 7,1 9,1 9,0 3,1 1,0 2,1-2,-1 2,0 5,0 5,0 5,4 2,0-2,0 2,0-2,1 1,1 2,-1 2,-2 4</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4</Pages>
  <Words>1048</Words>
  <Characters>5979</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Bankier</dc:creator>
  <cp:keywords/>
  <dc:description/>
  <cp:lastModifiedBy>John Bankier</cp:lastModifiedBy>
  <cp:revision>21</cp:revision>
  <dcterms:created xsi:type="dcterms:W3CDTF">2024-06-22T05:52:00Z</dcterms:created>
  <dcterms:modified xsi:type="dcterms:W3CDTF">2025-05-16T00:48:00Z</dcterms:modified>
</cp:coreProperties>
</file>