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E401C" w14:textId="2639DA28" w:rsidR="003D54D6" w:rsidRDefault="00A00D3D">
      <w:r>
        <w:t xml:space="preserve">I’ve been given no instructions on how or what to upload for my </w:t>
      </w:r>
      <w:proofErr w:type="gramStart"/>
      <w:r>
        <w:t>25 minute</w:t>
      </w:r>
      <w:proofErr w:type="gramEnd"/>
      <w:r>
        <w:t xml:space="preserve"> sponsored presentation and there seems to be no information on the Indigo link I was sent. There seems to be nothing other than an upload file link so I will just write something here and upload it and hope that is what I was supposed to do. If you need me to make changes my email is </w:t>
      </w:r>
      <w:hyperlink r:id="rId4" w:history="1">
        <w:r w:rsidRPr="00FC0E2B">
          <w:rPr>
            <w:rStyle w:val="Hyperlink"/>
          </w:rPr>
          <w:t>browne@gol.com</w:t>
        </w:r>
      </w:hyperlink>
      <w:r>
        <w:t>.</w:t>
      </w:r>
    </w:p>
    <w:p w14:paraId="7BA51AAA" w14:textId="77777777" w:rsidR="00A00D3D" w:rsidRDefault="00A00D3D"/>
    <w:p w14:paraId="618F0210" w14:textId="5A6C1834" w:rsidR="00A00D3D" w:rsidRDefault="00A00D3D">
      <w:r>
        <w:t>Best,</w:t>
      </w:r>
    </w:p>
    <w:p w14:paraId="37469BB8" w14:textId="71493FB8" w:rsidR="00A00D3D" w:rsidRDefault="00A00D3D">
      <w:r>
        <w:t>Charles</w:t>
      </w:r>
    </w:p>
    <w:p w14:paraId="3B38F2C0" w14:textId="77777777" w:rsidR="00A00D3D" w:rsidRDefault="00A00D3D"/>
    <w:p w14:paraId="2E86AB13" w14:textId="77777777" w:rsidR="00A00D3D" w:rsidRDefault="00A00D3D" w:rsidP="00A00D3D">
      <w:pPr>
        <w:pStyle w:val="NormalWeb"/>
        <w:rPr>
          <w:rFonts w:ascii="Helvetica" w:hAnsi="Helvetica"/>
          <w:color w:val="000000"/>
          <w:sz w:val="18"/>
          <w:szCs w:val="18"/>
        </w:rPr>
      </w:pPr>
      <w:r>
        <w:rPr>
          <w:rFonts w:ascii="MS Mincho" w:eastAsia="MS Mincho" w:hAnsi="MS Mincho" w:cs="MS Mincho" w:hint="eastAsia"/>
          <w:color w:val="000000"/>
          <w:sz w:val="18"/>
          <w:szCs w:val="18"/>
        </w:rPr>
        <w:t>【</w:t>
      </w:r>
      <w:r>
        <w:rPr>
          <w:rFonts w:ascii="Helvetica" w:hAnsi="Helvetica"/>
          <w:color w:val="000000"/>
          <w:sz w:val="18"/>
          <w:szCs w:val="18"/>
        </w:rPr>
        <w:t>Title</w:t>
      </w:r>
      <w:r>
        <w:rPr>
          <w:rFonts w:ascii="MS Mincho" w:eastAsia="MS Mincho" w:hAnsi="MS Mincho" w:cs="MS Mincho" w:hint="eastAsia"/>
          <w:color w:val="000000"/>
          <w:sz w:val="18"/>
          <w:szCs w:val="18"/>
        </w:rPr>
        <w:t>】</w:t>
      </w:r>
      <w:r>
        <w:rPr>
          <w:rFonts w:ascii="Helvetica" w:hAnsi="Helvetica"/>
          <w:color w:val="000000"/>
          <w:sz w:val="18"/>
          <w:szCs w:val="18"/>
        </w:rPr>
        <w:br/>
        <w:t>Practical Classroom Activities for Developing Critical Thinking in EFL</w:t>
      </w:r>
    </w:p>
    <w:p w14:paraId="7F5DD1E3" w14:textId="77777777" w:rsidR="00A00D3D" w:rsidRDefault="00A00D3D" w:rsidP="00A00D3D">
      <w:pPr>
        <w:pStyle w:val="NormalWeb"/>
        <w:rPr>
          <w:rFonts w:ascii="Helvetica" w:hAnsi="Helvetica"/>
          <w:color w:val="000000"/>
          <w:sz w:val="18"/>
          <w:szCs w:val="18"/>
        </w:rPr>
      </w:pPr>
      <w:r>
        <w:rPr>
          <w:rFonts w:ascii="MS Mincho" w:eastAsia="MS Mincho" w:hAnsi="MS Mincho" w:cs="MS Mincho" w:hint="eastAsia"/>
          <w:color w:val="000000"/>
          <w:sz w:val="18"/>
          <w:szCs w:val="18"/>
        </w:rPr>
        <w:t>【</w:t>
      </w:r>
      <w:r>
        <w:rPr>
          <w:rFonts w:ascii="Helvetica" w:hAnsi="Helvetica"/>
          <w:color w:val="000000"/>
          <w:sz w:val="18"/>
          <w:szCs w:val="18"/>
        </w:rPr>
        <w:t>Abstract</w:t>
      </w:r>
      <w:r>
        <w:rPr>
          <w:rFonts w:ascii="MS Mincho" w:eastAsia="MS Mincho" w:hAnsi="MS Mincho" w:cs="MS Mincho" w:hint="eastAsia"/>
          <w:color w:val="000000"/>
          <w:sz w:val="18"/>
          <w:szCs w:val="18"/>
        </w:rPr>
        <w:t>】</w:t>
      </w:r>
      <w:r>
        <w:rPr>
          <w:rFonts w:ascii="Helvetica" w:hAnsi="Helvetica"/>
          <w:color w:val="000000"/>
          <w:sz w:val="18"/>
          <w:szCs w:val="18"/>
        </w:rPr>
        <w:br/>
        <w:t>This presentation introduces a selection of practical classroom activities designed to help EFL learners develop critical thinking skills. Drawing on Bloom’s Taxonomy and task-based language teaching principles, the session will briefly outline a framework for integrating critical thinking into everyday classroom practice.</w:t>
      </w:r>
    </w:p>
    <w:p w14:paraId="4D49F770" w14:textId="77777777" w:rsidR="00A00D3D" w:rsidRDefault="00A00D3D" w:rsidP="00A00D3D">
      <w:pPr>
        <w:pStyle w:val="NormalWeb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The focus will be on demonstrating a small number of adaptable activities that encourage learners to engage with different perspectives, express opinions, and support their ideas through discussion. Examples from the </w:t>
      </w:r>
      <w:r>
        <w:rPr>
          <w:rStyle w:val="Emphasis"/>
          <w:rFonts w:ascii="Helvetica" w:eastAsiaTheme="majorEastAsia" w:hAnsi="Helvetica"/>
          <w:color w:val="000000"/>
          <w:sz w:val="18"/>
          <w:szCs w:val="18"/>
        </w:rPr>
        <w:t>In Focus</w:t>
      </w:r>
      <w:r>
        <w:rPr>
          <w:rFonts w:ascii="Helvetica" w:hAnsi="Helvetica"/>
          <w:color w:val="000000"/>
          <w:sz w:val="18"/>
          <w:szCs w:val="18"/>
        </w:rPr>
        <w:t> series will be used to illustrate how these activities can be incorporated into a vocabulary-driven, four-skills curriculum.</w:t>
      </w:r>
    </w:p>
    <w:p w14:paraId="29A654D6" w14:textId="77777777" w:rsidR="00A00D3D" w:rsidRDefault="00A00D3D" w:rsidP="00A00D3D">
      <w:pPr>
        <w:pStyle w:val="NormalWeb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The session emphasizes practical application, offering teachers a set of ideas that can be readily adapted for use in their own teaching contexts.</w:t>
      </w:r>
    </w:p>
    <w:p w14:paraId="6D1164B7" w14:textId="77777777" w:rsidR="00A00D3D" w:rsidRDefault="00A00D3D" w:rsidP="00A00D3D">
      <w:pPr>
        <w:pStyle w:val="NormalWeb"/>
        <w:rPr>
          <w:rFonts w:ascii="Helvetica" w:hAnsi="Helvetica"/>
          <w:color w:val="000000"/>
          <w:sz w:val="18"/>
          <w:szCs w:val="18"/>
        </w:rPr>
      </w:pPr>
      <w:r>
        <w:rPr>
          <w:rFonts w:ascii="MS Mincho" w:eastAsia="MS Mincho" w:hAnsi="MS Mincho" w:cs="MS Mincho" w:hint="eastAsia"/>
          <w:color w:val="000000"/>
          <w:sz w:val="18"/>
          <w:szCs w:val="18"/>
        </w:rPr>
        <w:t>【</w:t>
      </w:r>
      <w:r>
        <w:rPr>
          <w:rFonts w:ascii="Helvetica" w:hAnsi="Helvetica"/>
          <w:color w:val="000000"/>
          <w:sz w:val="18"/>
          <w:szCs w:val="18"/>
        </w:rPr>
        <w:t>Bio (50 words)</w:t>
      </w:r>
      <w:r>
        <w:rPr>
          <w:rFonts w:ascii="MS Mincho" w:eastAsia="MS Mincho" w:hAnsi="MS Mincho" w:cs="MS Mincho" w:hint="eastAsia"/>
          <w:color w:val="000000"/>
          <w:sz w:val="18"/>
          <w:szCs w:val="18"/>
        </w:rPr>
        <w:t>】</w:t>
      </w:r>
      <w:r>
        <w:rPr>
          <w:rFonts w:ascii="Helvetica" w:hAnsi="Helvetica"/>
          <w:color w:val="000000"/>
          <w:sz w:val="18"/>
          <w:szCs w:val="18"/>
        </w:rPr>
        <w:br/>
        <w:t>Charles Browne is Professor of Applied Linguistics and TESOL at Meiji Gakuin University in Japan. He is co-creator of the New General Service List (NGSL) and co-author of the In Focus series. His research focuses on vocabulary acquisition, corpus linguistics, and practical classroom applications for EFL learners.</w:t>
      </w:r>
    </w:p>
    <w:p w14:paraId="3E36A34C" w14:textId="77777777" w:rsidR="00A00D3D" w:rsidRDefault="00A00D3D"/>
    <w:sectPr w:rsidR="00A00D3D" w:rsidSect="00D9668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3D"/>
    <w:rsid w:val="00015F7D"/>
    <w:rsid w:val="000622A5"/>
    <w:rsid w:val="00073023"/>
    <w:rsid w:val="00076813"/>
    <w:rsid w:val="000911BC"/>
    <w:rsid w:val="00095EEA"/>
    <w:rsid w:val="000E65B2"/>
    <w:rsid w:val="000F3BB4"/>
    <w:rsid w:val="00165F68"/>
    <w:rsid w:val="001804F7"/>
    <w:rsid w:val="001E0E5B"/>
    <w:rsid w:val="00221D44"/>
    <w:rsid w:val="00230F39"/>
    <w:rsid w:val="00245F65"/>
    <w:rsid w:val="00254E99"/>
    <w:rsid w:val="002B6A3A"/>
    <w:rsid w:val="002E3880"/>
    <w:rsid w:val="00333A00"/>
    <w:rsid w:val="003D54D6"/>
    <w:rsid w:val="003F53D0"/>
    <w:rsid w:val="003F627D"/>
    <w:rsid w:val="00401CF2"/>
    <w:rsid w:val="004836DB"/>
    <w:rsid w:val="004B715F"/>
    <w:rsid w:val="005B21B1"/>
    <w:rsid w:val="005D3003"/>
    <w:rsid w:val="006002FC"/>
    <w:rsid w:val="00642C8D"/>
    <w:rsid w:val="00672967"/>
    <w:rsid w:val="00686B2D"/>
    <w:rsid w:val="006939BF"/>
    <w:rsid w:val="006B5181"/>
    <w:rsid w:val="006B566E"/>
    <w:rsid w:val="006E2D84"/>
    <w:rsid w:val="007227C0"/>
    <w:rsid w:val="00796245"/>
    <w:rsid w:val="007B066D"/>
    <w:rsid w:val="007E38B9"/>
    <w:rsid w:val="00806ACF"/>
    <w:rsid w:val="00827013"/>
    <w:rsid w:val="008534D5"/>
    <w:rsid w:val="008A0203"/>
    <w:rsid w:val="008D39CD"/>
    <w:rsid w:val="008E36CD"/>
    <w:rsid w:val="009116BF"/>
    <w:rsid w:val="00954A4D"/>
    <w:rsid w:val="009850D3"/>
    <w:rsid w:val="009C5541"/>
    <w:rsid w:val="00A00D3D"/>
    <w:rsid w:val="00A37F94"/>
    <w:rsid w:val="00A40B6B"/>
    <w:rsid w:val="00AB54DC"/>
    <w:rsid w:val="00B309ED"/>
    <w:rsid w:val="00BF4F09"/>
    <w:rsid w:val="00C048DE"/>
    <w:rsid w:val="00C20B35"/>
    <w:rsid w:val="00C42A33"/>
    <w:rsid w:val="00CD1A85"/>
    <w:rsid w:val="00CD4859"/>
    <w:rsid w:val="00D72265"/>
    <w:rsid w:val="00D77674"/>
    <w:rsid w:val="00D96683"/>
    <w:rsid w:val="00DF55E9"/>
    <w:rsid w:val="00E30694"/>
    <w:rsid w:val="00E447E8"/>
    <w:rsid w:val="00E86608"/>
    <w:rsid w:val="00F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EE57D"/>
  <w14:defaultImageDpi w14:val="32767"/>
  <w15:chartTrackingRefBased/>
  <w15:docId w15:val="{54786BA2-7552-4148-B9FA-89FE5ACF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D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00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A00D3D"/>
    <w:rPr>
      <w:i/>
      <w:iCs/>
    </w:rPr>
  </w:style>
  <w:style w:type="character" w:styleId="Hyperlink">
    <w:name w:val="Hyperlink"/>
    <w:basedOn w:val="DefaultParagraphFont"/>
    <w:uiPriority w:val="99"/>
    <w:unhideWhenUsed/>
    <w:rsid w:val="00A00D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00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owne@g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1441</Characters>
  <Application>Microsoft Office Word</Application>
  <DocSecurity>0</DocSecurity>
  <Lines>34</Lines>
  <Paragraphs>12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BROWNE Charles M.</dc:creator>
  <cp:keywords/>
  <dc:description/>
  <cp:lastModifiedBy>BROWNE Charles M.</cp:lastModifiedBy>
  <cp:revision>1</cp:revision>
  <dcterms:created xsi:type="dcterms:W3CDTF">2026-04-20T06:08:00Z</dcterms:created>
  <dcterms:modified xsi:type="dcterms:W3CDTF">2026-04-20T06:11:00Z</dcterms:modified>
</cp:coreProperties>
</file>